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4895" w:rsidRDefault="00DE540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Spanish Sample Parent Letter - 6th Grade CogAT Assessment</w:t>
      </w:r>
    </w:p>
    <w:p w14:paraId="00000002" w14:textId="77777777" w:rsidR="003D4895" w:rsidRDefault="003D4895"/>
    <w:p w14:paraId="00000003" w14:textId="77777777" w:rsidR="003D4895" w:rsidRDefault="00DE5403">
      <w:pPr>
        <w:rPr>
          <w:i/>
          <w:color w:val="FF0000"/>
        </w:rPr>
      </w:pPr>
      <w:r>
        <w:rPr>
          <w:i/>
          <w:color w:val="FF0000"/>
        </w:rPr>
        <w:t xml:space="preserve">The letter below is a sample.  The site principal will determine the communication that is related to parents.  </w:t>
      </w:r>
    </w:p>
    <w:p w14:paraId="00000004" w14:textId="77777777" w:rsidR="003D4895" w:rsidRDefault="003D4895">
      <w:pPr>
        <w:rPr>
          <w:i/>
          <w:color w:val="FF0000"/>
        </w:rPr>
      </w:pPr>
    </w:p>
    <w:p w14:paraId="00000005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 xml:space="preserve">Estimado Padre, </w:t>
      </w:r>
    </w:p>
    <w:p w14:paraId="00000006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>El Distrito Escolar de Jordan administrará la Prueba de Habilidades Cognitivas (CogAT) a todos los estudiantes de sexto grado en noviembre y diciembre de 2023. El CogAT mide las habilidades de razonamiento general en tres dominios: verbal, cuantitativo y e</w:t>
      </w:r>
      <w:r>
        <w:rPr>
          <w:sz w:val="24"/>
          <w:szCs w:val="24"/>
        </w:rPr>
        <w:t>spacial. Estas habilidades reflejan los procesos cognitivos y las estrategias que permiten a las personas aprender nuevas tareas y resolver problemas. Los resultados de la evaluación:</w:t>
      </w:r>
    </w:p>
    <w:p w14:paraId="00000008" w14:textId="77777777" w:rsidR="003D4895" w:rsidRDefault="003D4895">
      <w:pPr>
        <w:rPr>
          <w:sz w:val="24"/>
          <w:szCs w:val="24"/>
        </w:rPr>
      </w:pPr>
    </w:p>
    <w:p w14:paraId="00000009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>• Identificar a los estudiantes con alto potencial de manera equitativa</w:t>
      </w:r>
      <w:r>
        <w:rPr>
          <w:sz w:val="24"/>
          <w:szCs w:val="24"/>
        </w:rPr>
        <w:t>.</w:t>
      </w:r>
    </w:p>
    <w:p w14:paraId="0000000A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>• Informar las decisiones de programación de la escuela secundaria.</w:t>
      </w:r>
    </w:p>
    <w:p w14:paraId="0000000B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>• Proporcionar datos útiles sobre las habilidades y necesidades de los estudiantes.</w:t>
      </w:r>
    </w:p>
    <w:p w14:paraId="0000000C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3D4895" w:rsidRDefault="00DE5403">
      <w:pPr>
        <w:ind w:left="720"/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La prueba se administrará en línea en la escuela de su hijo, durante el horario escolar. Los</w:t>
      </w:r>
      <w:r>
        <w:t xml:space="preserve"> resultados de la evaluación se compartirán con ustedes después de que se complete el proceso de la prueba.</w:t>
      </w:r>
    </w:p>
    <w:p w14:paraId="0000000E" w14:textId="77777777" w:rsidR="003D4895" w:rsidRDefault="003D4895">
      <w:pPr>
        <w:ind w:left="720"/>
      </w:pPr>
    </w:p>
    <w:p w14:paraId="0000000F" w14:textId="77777777" w:rsidR="003D4895" w:rsidRDefault="00DE5403">
      <w:pPr>
        <w:ind w:left="720"/>
      </w:pPr>
      <w:r>
        <w:t xml:space="preserve">El CogAT es diferente de la mayoría de las otras pruebas que toman los estudiantes. La evaluación incluye analogías, clasificaciones, finalización </w:t>
      </w:r>
      <w:r>
        <w:t>de oraciones, rompecabezas y comparaciones. Requiere 90 minutos de tiempo de prueba y los estudiantes generalmente disfrutan tomándolo.</w:t>
      </w:r>
    </w:p>
    <w:p w14:paraId="00000010" w14:textId="77777777" w:rsidR="003D4895" w:rsidRDefault="003D4895">
      <w:pPr>
        <w:ind w:left="720"/>
      </w:pPr>
    </w:p>
    <w:p w14:paraId="00000011" w14:textId="77777777" w:rsidR="003D4895" w:rsidRDefault="00DE5403">
      <w:pPr>
        <w:ind w:left="720"/>
      </w:pPr>
      <w:r>
        <w:t>Para obtener más información sobre CogAT, visite:</w:t>
      </w:r>
    </w:p>
    <w:p w14:paraId="00000012" w14:textId="77777777" w:rsidR="003D4895" w:rsidRDefault="00DE5403">
      <w:pPr>
        <w:numPr>
          <w:ilvl w:val="0"/>
          <w:numId w:val="1"/>
        </w:numPr>
      </w:pPr>
      <w:r>
        <w:rPr>
          <w:sz w:val="14"/>
          <w:szCs w:val="14"/>
        </w:rPr>
        <w:t xml:space="preserve"> </w:t>
      </w:r>
      <w:hyperlink r:id="rId5">
        <w:r>
          <w:rPr>
            <w:color w:val="1155CC"/>
            <w:u w:val="single"/>
          </w:rPr>
          <w:t>https://www.riversideinsights.com/solutions/cogat</w:t>
        </w:r>
      </w:hyperlink>
    </w:p>
    <w:p w14:paraId="00000013" w14:textId="77777777" w:rsidR="003D4895" w:rsidRDefault="00DE5403">
      <w:pPr>
        <w:numPr>
          <w:ilvl w:val="0"/>
          <w:numId w:val="1"/>
        </w:numPr>
      </w:pPr>
      <w:r>
        <w:rPr>
          <w:sz w:val="14"/>
          <w:szCs w:val="14"/>
        </w:rPr>
        <w:t xml:space="preserve">  </w:t>
      </w:r>
      <w:hyperlink r:id="rId6">
        <w:r>
          <w:rPr>
            <w:color w:val="1155CC"/>
            <w:u w:val="single"/>
          </w:rPr>
          <w:t>https://www.riversideinsights.com/apps/cogat</w:t>
        </w:r>
      </w:hyperlink>
    </w:p>
    <w:p w14:paraId="00000014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3D4895" w:rsidRDefault="00DE5403">
      <w:pPr>
        <w:rPr>
          <w:sz w:val="24"/>
          <w:szCs w:val="24"/>
        </w:rPr>
      </w:pPr>
      <w:r>
        <w:rPr>
          <w:sz w:val="24"/>
          <w:szCs w:val="24"/>
        </w:rPr>
        <w:t>Si opta por no participar en esta evaluación, complete y envíe un formulario de exclusión vo</w:t>
      </w:r>
      <w:r>
        <w:rPr>
          <w:sz w:val="24"/>
          <w:szCs w:val="24"/>
        </w:rPr>
        <w:t>luntaria a la escuela de su hijo.</w:t>
      </w:r>
    </w:p>
    <w:p w14:paraId="00000016" w14:textId="77777777" w:rsidR="003D4895" w:rsidRDefault="00DE5403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7" w14:textId="77777777" w:rsidR="003D4895" w:rsidRDefault="00DE5403">
      <w:pPr>
        <w:spacing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8" w14:textId="77777777" w:rsidR="003D4895" w:rsidRDefault="00DE540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9" w14:textId="77777777" w:rsidR="003D4895" w:rsidRDefault="003D4895">
      <w:pPr>
        <w:rPr>
          <w:i/>
        </w:rPr>
      </w:pPr>
    </w:p>
    <w:sectPr w:rsidR="003D48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61D3"/>
    <w:multiLevelType w:val="multilevel"/>
    <w:tmpl w:val="6F6E4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95"/>
    <w:rsid w:val="003D4895"/>
    <w:rsid w:val="00D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C522E-0286-4854-AB5E-F9162038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versideinsights.com/apps/cogat" TargetMode="External"/><Relationship Id="rId5" Type="http://schemas.openxmlformats.org/officeDocument/2006/relationships/hyperlink" Target="https://www.riversideinsights.com/solutions/cog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nadine.page</dc:creator>
  <cp:lastModifiedBy>nadine.page</cp:lastModifiedBy>
  <cp:revision>2</cp:revision>
  <dcterms:created xsi:type="dcterms:W3CDTF">2023-10-19T17:17:00Z</dcterms:created>
  <dcterms:modified xsi:type="dcterms:W3CDTF">2023-10-19T17:17:00Z</dcterms:modified>
</cp:coreProperties>
</file>