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68E62" w14:textId="77777777" w:rsidR="009B4DEB" w:rsidRPr="009B4DEB" w:rsidRDefault="008405A5" w:rsidP="009B4DEB">
      <w:pPr>
        <w:jc w:val="center"/>
        <w:rPr>
          <w:rFonts w:ascii="Garamond" w:hAnsi="Garamond"/>
        </w:rPr>
      </w:pPr>
      <w:bookmarkStart w:id="0" w:name="_GoBack"/>
      <w:bookmarkEnd w:id="0"/>
      <w:r>
        <w:rPr>
          <w:noProof/>
        </w:rPr>
        <w:drawing>
          <wp:inline distT="0" distB="0" distL="0" distR="0" wp14:anchorId="356BB5D6" wp14:editId="002BB02F">
            <wp:extent cx="2320779" cy="94157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9-05 at 2.40.29 PM.png"/>
                    <pic:cNvPicPr/>
                  </pic:nvPicPr>
                  <pic:blipFill>
                    <a:blip r:embed="rId5">
                      <a:extLst>
                        <a:ext uri="{28A0092B-C50C-407E-A947-70E740481C1C}">
                          <a14:useLocalDpi xmlns:a14="http://schemas.microsoft.com/office/drawing/2010/main" val="0"/>
                        </a:ext>
                      </a:extLst>
                    </a:blip>
                    <a:stretch>
                      <a:fillRect/>
                    </a:stretch>
                  </pic:blipFill>
                  <pic:spPr>
                    <a:xfrm>
                      <a:off x="0" y="0"/>
                      <a:ext cx="2350491" cy="953627"/>
                    </a:xfrm>
                    <a:prstGeom prst="rect">
                      <a:avLst/>
                    </a:prstGeom>
                  </pic:spPr>
                </pic:pic>
              </a:graphicData>
            </a:graphic>
          </wp:inline>
        </w:drawing>
      </w:r>
    </w:p>
    <w:p w14:paraId="4E712522" w14:textId="77777777" w:rsidR="009B4DEB" w:rsidRPr="009B4DEB" w:rsidRDefault="009B4DEB">
      <w:pPr>
        <w:rPr>
          <w:rFonts w:ascii="Garamond" w:hAnsi="Garamond"/>
        </w:rPr>
      </w:pPr>
    </w:p>
    <w:p w14:paraId="65AA79E4" w14:textId="77777777" w:rsidR="009B4DEB" w:rsidRDefault="008405A5">
      <w:pPr>
        <w:rPr>
          <w:rFonts w:ascii="Garamond" w:hAnsi="Garamond"/>
        </w:rPr>
      </w:pPr>
      <w:r>
        <w:rPr>
          <w:rFonts w:ascii="Garamond" w:hAnsi="Garamond"/>
        </w:rPr>
        <w:t>October 12, 2018</w:t>
      </w:r>
    </w:p>
    <w:p w14:paraId="58131949" w14:textId="77777777" w:rsidR="008405A5" w:rsidRPr="009B4DEB" w:rsidRDefault="008405A5">
      <w:pPr>
        <w:rPr>
          <w:rFonts w:ascii="Garamond" w:hAnsi="Garamond"/>
        </w:rPr>
      </w:pPr>
    </w:p>
    <w:p w14:paraId="6FBDF037" w14:textId="77777777" w:rsidR="00F64534" w:rsidRPr="009B4DEB" w:rsidRDefault="00F64534">
      <w:pPr>
        <w:rPr>
          <w:rFonts w:ascii="Garamond" w:hAnsi="Garamond"/>
        </w:rPr>
      </w:pPr>
      <w:r w:rsidRPr="009B4DEB">
        <w:rPr>
          <w:rFonts w:ascii="Garamond" w:hAnsi="Garamond"/>
        </w:rPr>
        <w:t>Dear parents,</w:t>
      </w:r>
    </w:p>
    <w:p w14:paraId="64B560FE" w14:textId="77777777" w:rsidR="00F64534" w:rsidRPr="009B4DEB" w:rsidRDefault="00F64534">
      <w:pPr>
        <w:rPr>
          <w:rFonts w:ascii="Garamond" w:hAnsi="Garamond"/>
        </w:rPr>
      </w:pPr>
    </w:p>
    <w:p w14:paraId="1D56E996" w14:textId="77777777" w:rsidR="00F64534" w:rsidRPr="009B4DEB" w:rsidRDefault="00F64534">
      <w:pPr>
        <w:rPr>
          <w:rFonts w:ascii="Garamond" w:hAnsi="Garamond"/>
        </w:rPr>
      </w:pPr>
      <w:r w:rsidRPr="009B4DEB">
        <w:rPr>
          <w:rFonts w:ascii="Garamond" w:hAnsi="Garamond"/>
        </w:rPr>
        <w:t>Next week, I will come into your child’s classroom and deliver the first of a series of short lessons. The focus of the lessons is on identifying sources of stress and learning healthy ways of coping. These lessons are educational– not therapeutic– and will be done with the entire class.</w:t>
      </w:r>
    </w:p>
    <w:p w14:paraId="2A4BD5E4" w14:textId="77777777" w:rsidR="00F64534" w:rsidRPr="009B4DEB" w:rsidRDefault="00F64534">
      <w:pPr>
        <w:rPr>
          <w:rFonts w:ascii="Garamond" w:hAnsi="Garamond"/>
        </w:rPr>
      </w:pPr>
    </w:p>
    <w:p w14:paraId="3A5960B9" w14:textId="77777777" w:rsidR="00F64534" w:rsidRPr="009B4DEB" w:rsidRDefault="00F64534">
      <w:pPr>
        <w:rPr>
          <w:rFonts w:ascii="Garamond" w:hAnsi="Garamond"/>
        </w:rPr>
      </w:pPr>
      <w:r w:rsidRPr="009B4DEB">
        <w:rPr>
          <w:rFonts w:ascii="Garamond" w:hAnsi="Garamond"/>
        </w:rPr>
        <w:t>Lessons were developed by professionals with many years of experience in youth suicide prevention. While they do not directly address suicide, they were built on the premise that having healthy social and coping skills in one’s “toolbox” can help when life presents its challenges and hardships. As you may already be experiencing at home, we are aware that many 5</w:t>
      </w:r>
      <w:r w:rsidRPr="009B4DEB">
        <w:rPr>
          <w:rFonts w:ascii="Garamond" w:hAnsi="Garamond"/>
          <w:vertAlign w:val="superscript"/>
        </w:rPr>
        <w:t>th</w:t>
      </w:r>
      <w:r w:rsidRPr="009B4DEB">
        <w:rPr>
          <w:rFonts w:ascii="Garamond" w:hAnsi="Garamond"/>
        </w:rPr>
        <w:t xml:space="preserve"> and 6</w:t>
      </w:r>
      <w:r w:rsidRPr="009B4DEB">
        <w:rPr>
          <w:rFonts w:ascii="Garamond" w:hAnsi="Garamond"/>
          <w:vertAlign w:val="superscript"/>
        </w:rPr>
        <w:t>th</w:t>
      </w:r>
      <w:r w:rsidRPr="009B4DEB">
        <w:rPr>
          <w:rFonts w:ascii="Garamond" w:hAnsi="Garamond"/>
        </w:rPr>
        <w:t xml:space="preserve"> grade children begin to describe more academic and social pressures in anticipation of their transition to middle school. Occasionally they worry about their friends’ behavior and wonder what to do and who to talk with. We believe these lessons will provide the students with practical coping skills, like journaling, progressive muscle relaxation, and “belly breathing.” A couple of lessons will emphasize how to be a supportive friend, as well as the importance of asking an adult for help when your usual coping skills aren’t working.</w:t>
      </w:r>
    </w:p>
    <w:p w14:paraId="11E06B55" w14:textId="77777777" w:rsidR="00F64534" w:rsidRPr="009B4DEB" w:rsidRDefault="00F64534">
      <w:pPr>
        <w:rPr>
          <w:rFonts w:ascii="Garamond" w:hAnsi="Garamond"/>
        </w:rPr>
      </w:pPr>
    </w:p>
    <w:p w14:paraId="69825259" w14:textId="77777777" w:rsidR="00F64534" w:rsidRPr="009B4DEB" w:rsidRDefault="00F64534">
      <w:pPr>
        <w:rPr>
          <w:rFonts w:ascii="Garamond" w:hAnsi="Garamond"/>
        </w:rPr>
      </w:pPr>
      <w:r w:rsidRPr="009B4DEB">
        <w:rPr>
          <w:rFonts w:ascii="Garamond" w:hAnsi="Garamond"/>
        </w:rPr>
        <w:t>After each lesson your child will be given a handout to bring home, which provides a short summary of what was taught and suggestions for continuing the conversation about healthy coping and social skills at home. As always, I welcome your feedback.</w:t>
      </w:r>
    </w:p>
    <w:p w14:paraId="479E228F" w14:textId="77777777" w:rsidR="00F64534" w:rsidRPr="009B4DEB" w:rsidRDefault="00F64534">
      <w:pPr>
        <w:rPr>
          <w:rFonts w:ascii="Garamond" w:hAnsi="Garamond"/>
        </w:rPr>
      </w:pPr>
    </w:p>
    <w:p w14:paraId="18A095F4" w14:textId="77777777" w:rsidR="00F64534" w:rsidRPr="009B4DEB" w:rsidRDefault="00F64534">
      <w:pPr>
        <w:rPr>
          <w:rFonts w:ascii="Garamond" w:hAnsi="Garamond"/>
        </w:rPr>
      </w:pPr>
      <w:r w:rsidRPr="009B4DEB">
        <w:rPr>
          <w:rFonts w:ascii="Garamond" w:hAnsi="Garamond"/>
        </w:rPr>
        <w:t>If you have individual questions or concerns, please do not hesitate to be in touch.</w:t>
      </w:r>
    </w:p>
    <w:p w14:paraId="63A5687C" w14:textId="77777777" w:rsidR="00F64534" w:rsidRPr="009B4DEB" w:rsidRDefault="00F64534">
      <w:pPr>
        <w:rPr>
          <w:rFonts w:ascii="Garamond" w:hAnsi="Garamond"/>
        </w:rPr>
      </w:pPr>
    </w:p>
    <w:p w14:paraId="5BA65BC0" w14:textId="77777777" w:rsidR="00F64534" w:rsidRPr="009B4DEB" w:rsidRDefault="00F64534">
      <w:pPr>
        <w:rPr>
          <w:rFonts w:ascii="Garamond" w:hAnsi="Garamond"/>
        </w:rPr>
      </w:pPr>
      <w:r w:rsidRPr="009B4DEB">
        <w:rPr>
          <w:rFonts w:ascii="Garamond" w:hAnsi="Garamond"/>
        </w:rPr>
        <w:t>Sincerely,</w:t>
      </w:r>
    </w:p>
    <w:p w14:paraId="181AB483" w14:textId="77777777" w:rsidR="00F64534" w:rsidRDefault="00F64534">
      <w:pPr>
        <w:rPr>
          <w:rFonts w:ascii="Garamond" w:hAnsi="Garamond"/>
        </w:rPr>
      </w:pPr>
    </w:p>
    <w:p w14:paraId="538BBE4F" w14:textId="77777777" w:rsidR="009B4DEB" w:rsidRDefault="009B4DEB">
      <w:pPr>
        <w:rPr>
          <w:rFonts w:ascii="Garamond" w:hAnsi="Garamond"/>
        </w:rPr>
      </w:pPr>
    </w:p>
    <w:p w14:paraId="3310C9CC" w14:textId="77777777" w:rsidR="009B4DEB" w:rsidRPr="009B4DEB" w:rsidRDefault="009B4DEB">
      <w:pPr>
        <w:rPr>
          <w:rFonts w:ascii="Garamond" w:hAnsi="Garamond"/>
        </w:rPr>
      </w:pPr>
    </w:p>
    <w:p w14:paraId="261A5C92" w14:textId="40E2F35D" w:rsidR="00F64534" w:rsidRPr="009B4DEB" w:rsidRDefault="008405A5">
      <w:pPr>
        <w:rPr>
          <w:rFonts w:ascii="Garamond" w:hAnsi="Garamond"/>
        </w:rPr>
      </w:pPr>
      <w:r>
        <w:rPr>
          <w:rFonts w:ascii="Garamond" w:hAnsi="Garamond"/>
        </w:rPr>
        <w:t>_________________</w:t>
      </w:r>
      <w:r w:rsidR="00CA1ED8">
        <w:rPr>
          <w:rFonts w:ascii="Garamond" w:hAnsi="Garamond"/>
        </w:rPr>
        <w:softHyphen/>
      </w:r>
      <w:r w:rsidR="00CA1ED8">
        <w:rPr>
          <w:rFonts w:ascii="Garamond" w:hAnsi="Garamond"/>
        </w:rPr>
        <w:softHyphen/>
      </w:r>
      <w:r w:rsidR="00CA1ED8">
        <w:rPr>
          <w:rFonts w:ascii="Garamond" w:hAnsi="Garamond"/>
        </w:rPr>
        <w:softHyphen/>
      </w:r>
      <w:r w:rsidR="00CA1ED8">
        <w:rPr>
          <w:rFonts w:ascii="Garamond" w:hAnsi="Garamond"/>
        </w:rPr>
        <w:softHyphen/>
      </w:r>
      <w:r w:rsidR="00CA1ED8">
        <w:rPr>
          <w:rFonts w:ascii="Garamond" w:hAnsi="Garamond"/>
        </w:rPr>
        <w:softHyphen/>
        <w:t>________</w:t>
      </w:r>
      <w:r>
        <w:rPr>
          <w:rFonts w:ascii="Garamond" w:hAnsi="Garamond"/>
        </w:rPr>
        <w:t>_</w:t>
      </w:r>
      <w:r w:rsidR="00CA1ED8">
        <w:rPr>
          <w:rFonts w:ascii="Garamond" w:hAnsi="Garamond"/>
        </w:rPr>
        <w:tab/>
        <w:t>__________</w:t>
      </w:r>
      <w:r w:rsidR="00CA1ED8">
        <w:rPr>
          <w:rFonts w:ascii="Garamond" w:hAnsi="Garamond"/>
        </w:rPr>
        <w:softHyphen/>
      </w:r>
      <w:r w:rsidR="00CA1ED8">
        <w:rPr>
          <w:rFonts w:ascii="Garamond" w:hAnsi="Garamond"/>
        </w:rPr>
        <w:softHyphen/>
      </w:r>
      <w:r w:rsidR="00CA1ED8">
        <w:rPr>
          <w:rFonts w:ascii="Garamond" w:hAnsi="Garamond"/>
        </w:rPr>
        <w:softHyphen/>
        <w:t>__________</w:t>
      </w:r>
      <w:r w:rsidR="00CA1ED8">
        <w:rPr>
          <w:rFonts w:ascii="Garamond" w:hAnsi="Garamond"/>
        </w:rPr>
        <w:tab/>
      </w:r>
    </w:p>
    <w:p w14:paraId="5C5E0F20" w14:textId="0DB05614" w:rsidR="00F64534" w:rsidRPr="009B4DEB" w:rsidRDefault="00CA1ED8">
      <w:pPr>
        <w:rPr>
          <w:rFonts w:ascii="Garamond" w:hAnsi="Garamond"/>
        </w:rPr>
      </w:pPr>
      <w:r>
        <w:rPr>
          <w:rFonts w:ascii="Garamond" w:hAnsi="Garamond"/>
        </w:rPr>
        <w:t>Name</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Title</w:t>
      </w:r>
      <w:r>
        <w:rPr>
          <w:rFonts w:ascii="Garamond" w:hAnsi="Garamond"/>
        </w:rPr>
        <w:tab/>
      </w:r>
      <w:r>
        <w:rPr>
          <w:rFonts w:ascii="Garamond" w:hAnsi="Garamond"/>
        </w:rPr>
        <w:tab/>
      </w:r>
      <w:r>
        <w:rPr>
          <w:rFonts w:ascii="Garamond" w:hAnsi="Garamond"/>
        </w:rPr>
        <w:tab/>
        <w:t xml:space="preserve"> </w:t>
      </w:r>
    </w:p>
    <w:p w14:paraId="021F9179" w14:textId="77777777" w:rsidR="00CA1ED8" w:rsidRDefault="00CA1ED8">
      <w:pPr>
        <w:rPr>
          <w:rFonts w:ascii="Garamond" w:hAnsi="Garamond"/>
        </w:rPr>
      </w:pPr>
    </w:p>
    <w:p w14:paraId="101C8D87" w14:textId="77777777" w:rsidR="00CA1ED8" w:rsidRDefault="00CA1ED8">
      <w:pPr>
        <w:rPr>
          <w:rFonts w:ascii="Garamond" w:hAnsi="Garamond"/>
        </w:rPr>
      </w:pPr>
    </w:p>
    <w:p w14:paraId="1F772069" w14:textId="77777777" w:rsidR="00F64534" w:rsidRPr="009B4DEB" w:rsidRDefault="00F64534">
      <w:pPr>
        <w:rPr>
          <w:rFonts w:ascii="Garamond" w:hAnsi="Garamond"/>
        </w:rPr>
      </w:pPr>
      <w:r w:rsidRPr="009B4DEB">
        <w:rPr>
          <w:rFonts w:ascii="Garamond" w:hAnsi="Garamond"/>
        </w:rPr>
        <w:t>If you prefer that your child opt out of these lessons, please complete and return the section below to your child’s teacher.</w:t>
      </w:r>
    </w:p>
    <w:p w14:paraId="38231132" w14:textId="77777777" w:rsidR="00F64534" w:rsidRPr="009B4DEB" w:rsidRDefault="00F64534">
      <w:pPr>
        <w:rPr>
          <w:rFonts w:ascii="Garamond" w:hAnsi="Garamond"/>
        </w:rPr>
      </w:pPr>
    </w:p>
    <w:p w14:paraId="345775B8" w14:textId="77777777" w:rsidR="00F64534" w:rsidRPr="009B4DEB" w:rsidRDefault="00F64534" w:rsidP="00F64534">
      <w:pPr>
        <w:pStyle w:val="ListParagraph"/>
        <w:rPr>
          <w:rFonts w:ascii="Garamond" w:hAnsi="Garamond"/>
        </w:rPr>
      </w:pPr>
      <w:r w:rsidRPr="009B4DEB">
        <w:rPr>
          <w:rFonts w:ascii="Garamond" w:hAnsi="Garamond"/>
        </w:rPr>
        <w:t>- - - - - - - - - - - - - - - - - - - - - - - - - - - - - - - - - - - - - - - - - - - - - - - - - - - - - - - - - - - - -</w:t>
      </w:r>
    </w:p>
    <w:p w14:paraId="1A4BE36C" w14:textId="77777777" w:rsidR="00F64534" w:rsidRPr="009B4DEB" w:rsidRDefault="00F64534" w:rsidP="00F64534">
      <w:pPr>
        <w:pStyle w:val="ListParagraph"/>
        <w:rPr>
          <w:rFonts w:ascii="Garamond" w:hAnsi="Garamond"/>
        </w:rPr>
      </w:pPr>
    </w:p>
    <w:p w14:paraId="6C6055F6" w14:textId="77777777" w:rsidR="00F64534" w:rsidRPr="009B4DEB" w:rsidRDefault="008405A5" w:rsidP="00F64534">
      <w:pPr>
        <w:pStyle w:val="ListParagraph"/>
        <w:rPr>
          <w:rFonts w:ascii="Garamond" w:hAnsi="Garamond"/>
        </w:rPr>
      </w:pPr>
      <w:r w:rsidRPr="000F1406">
        <w:rPr>
          <w:rFonts w:ascii="MS Gothic" w:eastAsia="MS Gothic" w:hAnsi="MS Gothic"/>
          <w:color w:val="000000"/>
        </w:rPr>
        <w:t>☐</w:t>
      </w:r>
      <w:r w:rsidR="002A4F94" w:rsidRPr="009B4DEB">
        <w:rPr>
          <w:rFonts w:ascii="Garamond" w:hAnsi="Garamond"/>
        </w:rPr>
        <w:t xml:space="preserve"> I would prefer that my child, ______________________</w:t>
      </w:r>
      <w:proofErr w:type="gramStart"/>
      <w:r w:rsidR="002A4F94" w:rsidRPr="009B4DEB">
        <w:rPr>
          <w:rFonts w:ascii="Garamond" w:hAnsi="Garamond"/>
        </w:rPr>
        <w:t>_ ,</w:t>
      </w:r>
      <w:proofErr w:type="gramEnd"/>
      <w:r w:rsidR="002A4F94" w:rsidRPr="009B4DEB">
        <w:rPr>
          <w:rFonts w:ascii="Garamond" w:hAnsi="Garamond"/>
        </w:rPr>
        <w:t xml:space="preserve"> not participate in the Riding the Waves lessons. I understand that an alternate classroom activity will be provided.</w:t>
      </w:r>
    </w:p>
    <w:p w14:paraId="46CEB341" w14:textId="77777777" w:rsidR="002A4F94" w:rsidRPr="009B4DEB" w:rsidRDefault="002A4F94" w:rsidP="00F64534">
      <w:pPr>
        <w:pStyle w:val="ListParagraph"/>
        <w:rPr>
          <w:rFonts w:ascii="Garamond" w:hAnsi="Garamond"/>
        </w:rPr>
      </w:pPr>
    </w:p>
    <w:p w14:paraId="02BFAC3E" w14:textId="77777777" w:rsidR="002A4F94" w:rsidRPr="009B4DEB" w:rsidRDefault="002A4F94" w:rsidP="002A4F94">
      <w:pPr>
        <w:pStyle w:val="ListParagraph"/>
        <w:rPr>
          <w:rFonts w:ascii="Garamond" w:hAnsi="Garamond"/>
        </w:rPr>
      </w:pPr>
      <w:r w:rsidRPr="009B4DEB">
        <w:rPr>
          <w:rFonts w:ascii="Garamond" w:hAnsi="Garamond"/>
          <w:u w:val="single"/>
        </w:rPr>
        <w:tab/>
      </w:r>
      <w:r w:rsidRPr="009B4DEB">
        <w:rPr>
          <w:rFonts w:ascii="Garamond" w:hAnsi="Garamond"/>
          <w:u w:val="single"/>
        </w:rPr>
        <w:tab/>
      </w:r>
      <w:r w:rsidRPr="009B4DEB">
        <w:rPr>
          <w:rFonts w:ascii="Garamond" w:hAnsi="Garamond"/>
          <w:u w:val="single"/>
        </w:rPr>
        <w:tab/>
      </w:r>
      <w:r w:rsidRPr="009B4DEB">
        <w:rPr>
          <w:rFonts w:ascii="Garamond" w:hAnsi="Garamond"/>
          <w:u w:val="single"/>
        </w:rPr>
        <w:tab/>
      </w:r>
      <w:r w:rsidRPr="009B4DEB">
        <w:rPr>
          <w:rFonts w:ascii="Garamond" w:hAnsi="Garamond"/>
          <w:u w:val="single"/>
        </w:rPr>
        <w:tab/>
      </w:r>
      <w:r w:rsidRPr="009B4DEB">
        <w:rPr>
          <w:rFonts w:ascii="Garamond" w:hAnsi="Garamond"/>
          <w:u w:val="single"/>
        </w:rPr>
        <w:tab/>
      </w:r>
      <w:r w:rsidRPr="009B4DEB">
        <w:rPr>
          <w:rFonts w:ascii="Garamond" w:hAnsi="Garamond"/>
        </w:rPr>
        <w:tab/>
      </w:r>
      <w:r w:rsidRPr="009B4DEB">
        <w:rPr>
          <w:rFonts w:ascii="Garamond" w:hAnsi="Garamond"/>
          <w:u w:val="single"/>
        </w:rPr>
        <w:tab/>
      </w:r>
      <w:r w:rsidRPr="009B4DEB">
        <w:rPr>
          <w:rFonts w:ascii="Garamond" w:hAnsi="Garamond"/>
          <w:u w:val="single"/>
        </w:rPr>
        <w:tab/>
      </w:r>
      <w:r w:rsidRPr="009B4DEB">
        <w:rPr>
          <w:rFonts w:ascii="Garamond" w:hAnsi="Garamond"/>
          <w:u w:val="single"/>
        </w:rPr>
        <w:tab/>
      </w:r>
      <w:r w:rsidRPr="009B4DEB">
        <w:rPr>
          <w:rFonts w:ascii="Garamond" w:hAnsi="Garamond"/>
          <w:u w:val="single"/>
        </w:rPr>
        <w:tab/>
      </w:r>
    </w:p>
    <w:p w14:paraId="0E3F8205" w14:textId="77777777" w:rsidR="002A4F94" w:rsidRPr="009B4DEB" w:rsidRDefault="002A4F94" w:rsidP="002A4F94">
      <w:pPr>
        <w:pStyle w:val="ListParagraph"/>
        <w:rPr>
          <w:rFonts w:ascii="Garamond" w:hAnsi="Garamond"/>
          <w:sz w:val="18"/>
        </w:rPr>
      </w:pPr>
      <w:r w:rsidRPr="009B4DEB">
        <w:rPr>
          <w:rFonts w:ascii="Garamond" w:hAnsi="Garamond"/>
          <w:sz w:val="18"/>
        </w:rPr>
        <w:t>Parent Signature</w:t>
      </w:r>
      <w:r w:rsidRPr="009B4DEB">
        <w:rPr>
          <w:rFonts w:ascii="Garamond" w:hAnsi="Garamond"/>
          <w:sz w:val="18"/>
        </w:rPr>
        <w:tab/>
      </w:r>
      <w:r w:rsidRPr="009B4DEB">
        <w:rPr>
          <w:rFonts w:ascii="Garamond" w:hAnsi="Garamond"/>
          <w:sz w:val="18"/>
        </w:rPr>
        <w:tab/>
      </w:r>
      <w:r w:rsidRPr="009B4DEB">
        <w:rPr>
          <w:rFonts w:ascii="Garamond" w:hAnsi="Garamond"/>
          <w:sz w:val="18"/>
        </w:rPr>
        <w:tab/>
      </w:r>
      <w:r w:rsidRPr="009B4DEB">
        <w:rPr>
          <w:rFonts w:ascii="Garamond" w:hAnsi="Garamond"/>
          <w:sz w:val="18"/>
        </w:rPr>
        <w:tab/>
      </w:r>
      <w:r w:rsidR="009B4DEB">
        <w:rPr>
          <w:rFonts w:ascii="Garamond" w:hAnsi="Garamond"/>
          <w:sz w:val="18"/>
        </w:rPr>
        <w:tab/>
      </w:r>
      <w:r w:rsidRPr="009B4DEB">
        <w:rPr>
          <w:rFonts w:ascii="Garamond" w:hAnsi="Garamond"/>
          <w:sz w:val="18"/>
        </w:rPr>
        <w:tab/>
        <w:t>Date</w:t>
      </w:r>
    </w:p>
    <w:sectPr w:rsidR="002A4F94" w:rsidRPr="009B4DEB" w:rsidSect="009B4DEB">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20204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64D"/>
    <w:multiLevelType w:val="hybridMultilevel"/>
    <w:tmpl w:val="EA38295E"/>
    <w:lvl w:ilvl="0" w:tplc="015ED2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534"/>
    <w:rsid w:val="002A4F94"/>
    <w:rsid w:val="00554F0F"/>
    <w:rsid w:val="008405A5"/>
    <w:rsid w:val="00900357"/>
    <w:rsid w:val="009B4DEB"/>
    <w:rsid w:val="009D4582"/>
    <w:rsid w:val="00CA1ED8"/>
    <w:rsid w:val="00D157E5"/>
    <w:rsid w:val="00F64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E7E99E"/>
  <w14:defaultImageDpi w14:val="32767"/>
  <w15:docId w15:val="{8BE321DB-9B8C-AA40-B364-CCE8191A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534"/>
    <w:pPr>
      <w:ind w:left="720"/>
      <w:contextualSpacing/>
    </w:pPr>
  </w:style>
  <w:style w:type="paragraph" w:styleId="BalloonText">
    <w:name w:val="Balloon Text"/>
    <w:basedOn w:val="Normal"/>
    <w:link w:val="BalloonTextChar"/>
    <w:uiPriority w:val="99"/>
    <w:semiHidden/>
    <w:unhideWhenUsed/>
    <w:rsid w:val="008405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05A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Robbins</dc:creator>
  <cp:keywords/>
  <dc:description/>
  <cp:lastModifiedBy>Microsoft Office User</cp:lastModifiedBy>
  <cp:revision>2</cp:revision>
  <dcterms:created xsi:type="dcterms:W3CDTF">2018-10-15T17:33:00Z</dcterms:created>
  <dcterms:modified xsi:type="dcterms:W3CDTF">2018-10-15T17:33:00Z</dcterms:modified>
</cp:coreProperties>
</file>