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005" w:rsidRPr="00DD3005" w:rsidRDefault="00DD3005" w:rsidP="00DE0E50">
      <w:pPr>
        <w:rPr>
          <w:b/>
          <w:sz w:val="28"/>
        </w:rPr>
      </w:pPr>
      <w:r>
        <w:rPr>
          <w:b/>
          <w:sz w:val="28"/>
        </w:rPr>
        <w:t>Notice of Non-Discrimination</w:t>
      </w:r>
    </w:p>
    <w:p w:rsidR="00DD3005" w:rsidRDefault="00DD3005" w:rsidP="00DE0E50">
      <w:pPr>
        <w:rPr>
          <w:b/>
          <w:i/>
        </w:rPr>
      </w:pPr>
      <w:r w:rsidRPr="007947EA">
        <w:rPr>
          <w:rFonts w:cstheme="minorHAnsi"/>
          <w:b/>
          <w:i/>
        </w:rPr>
        <w:t>Long</w:t>
      </w:r>
      <w:r>
        <w:rPr>
          <w:b/>
          <w:i/>
        </w:rPr>
        <w:t xml:space="preserve"> Version</w:t>
      </w:r>
    </w:p>
    <w:p w:rsidR="00DD3005" w:rsidRPr="00DD3005" w:rsidRDefault="00DD3005" w:rsidP="00DD3005">
      <w:r w:rsidRPr="00DD3005">
        <w:t>Jordan School District adheres to all federal, state, and local civil rights laws prohibiting discrimination in employment and education. The District does not discriminate in its educational programs or activities, admissions practices, or employment practices on the basis of race, color, ethnic background, national origin, religion, sex, gender, gender identity, sexual orientation, creed, age, citizenship or disability</w:t>
      </w:r>
      <w:r w:rsidR="007947EA">
        <w:t>, and provides equal access to the Boy Scouts and other designated youth groups</w:t>
      </w:r>
      <w:r w:rsidRPr="00DD3005">
        <w:t>. Jordan School District also prohibits retaliation against any person opposing discrimination or participating in any discrimination inve</w:t>
      </w:r>
      <w:r>
        <w:t>stigation or complaint process.</w:t>
      </w:r>
    </w:p>
    <w:p w:rsidR="00DD3005" w:rsidRPr="00DD3005" w:rsidRDefault="00DD3005" w:rsidP="00DD3005">
      <w:r w:rsidRPr="00DD3005">
        <w:t>Inquiries regarding non-discrimination policies should be directed to the appropriate contact, based on the nature of the inquiry.</w:t>
      </w:r>
    </w:p>
    <w:p w:rsidR="00FB1A3E" w:rsidRDefault="00FB1A3E" w:rsidP="00FB1A3E">
      <w:pPr>
        <w:spacing w:after="0"/>
        <w:rPr>
          <w:u w:val="single"/>
        </w:rPr>
        <w:sectPr w:rsidR="00FB1A3E">
          <w:pgSz w:w="12240" w:h="15840"/>
          <w:pgMar w:top="1440" w:right="1440" w:bottom="1440" w:left="1440" w:header="720" w:footer="720" w:gutter="0"/>
          <w:cols w:space="720"/>
          <w:docGrid w:linePitch="360"/>
        </w:sectPr>
      </w:pPr>
    </w:p>
    <w:p w:rsidR="00FB1A3E" w:rsidRPr="00DD3005" w:rsidRDefault="00FB1A3E" w:rsidP="00FB1A3E">
      <w:pPr>
        <w:spacing w:after="0"/>
        <w:rPr>
          <w:u w:val="single"/>
        </w:rPr>
      </w:pPr>
      <w:r w:rsidRPr="00DD3005">
        <w:rPr>
          <w:u w:val="single"/>
        </w:rPr>
        <w:t>School Activities/ Communication/Events</w:t>
      </w:r>
    </w:p>
    <w:p w:rsidR="00FB1A3E" w:rsidRDefault="00FB1A3E" w:rsidP="00FB1A3E">
      <w:pPr>
        <w:spacing w:after="0"/>
      </w:pPr>
      <w:r>
        <w:t>Contact: School Principal</w:t>
      </w:r>
    </w:p>
    <w:p w:rsidR="00FB1A3E" w:rsidRDefault="00FB1A3E" w:rsidP="00FB1A3E">
      <w:pPr>
        <w:spacing w:after="0"/>
      </w:pPr>
    </w:p>
    <w:p w:rsidR="00FB1A3E" w:rsidRDefault="00DD3005" w:rsidP="00DD3005">
      <w:pPr>
        <w:spacing w:after="0"/>
        <w:rPr>
          <w:u w:val="single"/>
        </w:rPr>
      </w:pPr>
      <w:r w:rsidRPr="00DD3005">
        <w:rPr>
          <w:u w:val="single"/>
        </w:rPr>
        <w:t>Applicant/Employee Services</w:t>
      </w:r>
      <w:r>
        <w:rPr>
          <w:u w:val="single"/>
        </w:rPr>
        <w:t xml:space="preserve">, </w:t>
      </w:r>
    </w:p>
    <w:p w:rsidR="00DD3005" w:rsidRPr="00DD3005" w:rsidRDefault="00DD3005" w:rsidP="00DD3005">
      <w:pPr>
        <w:spacing w:after="0"/>
        <w:rPr>
          <w:u w:val="single"/>
        </w:rPr>
      </w:pPr>
      <w:r>
        <w:rPr>
          <w:u w:val="single"/>
        </w:rPr>
        <w:t>Including Title IX Employee Sex Discrimination</w:t>
      </w:r>
    </w:p>
    <w:p w:rsidR="00DD3005" w:rsidRDefault="00DD3005" w:rsidP="00DD3005">
      <w:pPr>
        <w:spacing w:after="0"/>
      </w:pPr>
      <w:r>
        <w:t xml:space="preserve">Contact: </w:t>
      </w:r>
      <w:hyperlink r:id="rId4" w:history="1">
        <w:r w:rsidRPr="00DD3005">
          <w:rPr>
            <w:rStyle w:val="Hyperlink"/>
          </w:rPr>
          <w:t xml:space="preserve">June </w:t>
        </w:r>
        <w:proofErr w:type="spellStart"/>
        <w:r w:rsidRPr="00DD3005">
          <w:rPr>
            <w:rStyle w:val="Hyperlink"/>
          </w:rPr>
          <w:t>LeMaster</w:t>
        </w:r>
        <w:proofErr w:type="spellEnd"/>
      </w:hyperlink>
    </w:p>
    <w:p w:rsidR="00DD3005" w:rsidRDefault="00DD3005" w:rsidP="00DD3005">
      <w:pPr>
        <w:spacing w:after="0"/>
      </w:pPr>
      <w:r>
        <w:t>801-567-8222</w:t>
      </w:r>
    </w:p>
    <w:p w:rsidR="00DD3005" w:rsidRDefault="00DD3005" w:rsidP="00DD3005">
      <w:pPr>
        <w:spacing w:after="0"/>
      </w:pPr>
    </w:p>
    <w:p w:rsidR="00DD3005" w:rsidRPr="00DD3005" w:rsidRDefault="00DD3005" w:rsidP="00DD3005">
      <w:pPr>
        <w:spacing w:after="0"/>
        <w:rPr>
          <w:u w:val="single"/>
        </w:rPr>
      </w:pPr>
      <w:r w:rsidRPr="00DD3005">
        <w:rPr>
          <w:u w:val="single"/>
        </w:rPr>
        <w:t>Risk Management</w:t>
      </w:r>
    </w:p>
    <w:p w:rsidR="00DD3005" w:rsidRDefault="00DD3005" w:rsidP="00DD3005">
      <w:pPr>
        <w:spacing w:after="0"/>
      </w:pPr>
      <w:r>
        <w:t xml:space="preserve">Contact: </w:t>
      </w:r>
      <w:hyperlink r:id="rId5" w:history="1">
        <w:r w:rsidRPr="00DD3005">
          <w:rPr>
            <w:rStyle w:val="Hyperlink"/>
          </w:rPr>
          <w:t>Jeff Beesley</w:t>
        </w:r>
      </w:hyperlink>
    </w:p>
    <w:p w:rsidR="00DD3005" w:rsidRDefault="00DD3005" w:rsidP="00DD3005">
      <w:pPr>
        <w:spacing w:after="0"/>
      </w:pPr>
      <w:r>
        <w:t>801-567-8876</w:t>
      </w:r>
    </w:p>
    <w:p w:rsidR="00DD3005" w:rsidRDefault="00DD3005" w:rsidP="00DD3005">
      <w:pPr>
        <w:spacing w:after="0"/>
      </w:pPr>
    </w:p>
    <w:p w:rsidR="00DD3005" w:rsidRPr="00DD3005" w:rsidRDefault="00DD3005" w:rsidP="00DD3005">
      <w:pPr>
        <w:spacing w:after="0"/>
        <w:rPr>
          <w:u w:val="single"/>
        </w:rPr>
      </w:pPr>
      <w:r w:rsidRPr="00DD3005">
        <w:rPr>
          <w:u w:val="single"/>
        </w:rPr>
        <w:t xml:space="preserve">Title IX </w:t>
      </w:r>
      <w:r>
        <w:rPr>
          <w:u w:val="single"/>
        </w:rPr>
        <w:t xml:space="preserve">Student </w:t>
      </w:r>
      <w:r w:rsidRPr="00DD3005">
        <w:rPr>
          <w:u w:val="single"/>
        </w:rPr>
        <w:t>Sex Discrimination</w:t>
      </w:r>
    </w:p>
    <w:p w:rsidR="00DD3005" w:rsidRDefault="00DD3005" w:rsidP="00DD3005">
      <w:pPr>
        <w:spacing w:after="0"/>
      </w:pPr>
      <w:r>
        <w:t xml:space="preserve">Contact: </w:t>
      </w:r>
      <w:hyperlink r:id="rId6" w:history="1">
        <w:r w:rsidRPr="00DD3005">
          <w:rPr>
            <w:rStyle w:val="Hyperlink"/>
          </w:rPr>
          <w:t>Stacy Evans</w:t>
        </w:r>
      </w:hyperlink>
    </w:p>
    <w:p w:rsidR="00DD3005" w:rsidRDefault="00DD3005" w:rsidP="00DD3005">
      <w:pPr>
        <w:spacing w:after="0"/>
      </w:pPr>
      <w:r>
        <w:t>Title IX Coordinator for Students</w:t>
      </w:r>
    </w:p>
    <w:p w:rsidR="00DD3005" w:rsidRDefault="00DD3005" w:rsidP="00DD3005">
      <w:pPr>
        <w:spacing w:after="0"/>
      </w:pPr>
      <w:r>
        <w:t>(801) 567-8325</w:t>
      </w:r>
    </w:p>
    <w:p w:rsidR="00DD3005" w:rsidRDefault="00DD3005" w:rsidP="00DD3005">
      <w:pPr>
        <w:spacing w:after="0"/>
      </w:pPr>
    </w:p>
    <w:p w:rsidR="00FB1A3E" w:rsidRPr="00DD3005" w:rsidRDefault="00FB1A3E" w:rsidP="00FB1A3E">
      <w:pPr>
        <w:spacing w:after="0"/>
        <w:rPr>
          <w:u w:val="single"/>
        </w:rPr>
      </w:pPr>
      <w:r w:rsidRPr="00DD3005">
        <w:rPr>
          <w:u w:val="single"/>
        </w:rPr>
        <w:t>Student 504 Referrals</w:t>
      </w:r>
    </w:p>
    <w:p w:rsidR="00FB1A3E" w:rsidRDefault="00FB1A3E" w:rsidP="00FB1A3E">
      <w:pPr>
        <w:spacing w:after="0"/>
      </w:pPr>
      <w:r>
        <w:t xml:space="preserve">Contact: </w:t>
      </w:r>
      <w:hyperlink r:id="rId7" w:history="1">
        <w:r w:rsidRPr="00DD3005">
          <w:rPr>
            <w:rStyle w:val="Hyperlink"/>
          </w:rPr>
          <w:t>Fulvia Franco</w:t>
        </w:r>
      </w:hyperlink>
    </w:p>
    <w:p w:rsidR="00FB1A3E" w:rsidRDefault="00FB1A3E" w:rsidP="00FB1A3E">
      <w:pPr>
        <w:spacing w:after="0"/>
      </w:pPr>
      <w:r>
        <w:t>801-567-8128</w:t>
      </w:r>
    </w:p>
    <w:p w:rsidR="00FB1A3E" w:rsidRDefault="00FB1A3E" w:rsidP="00FB1A3E">
      <w:pPr>
        <w:spacing w:after="0"/>
      </w:pPr>
    </w:p>
    <w:p w:rsidR="00FB1A3E" w:rsidRPr="00DD3005" w:rsidRDefault="00FB1A3E" w:rsidP="00FB1A3E">
      <w:pPr>
        <w:spacing w:after="0"/>
        <w:rPr>
          <w:u w:val="single"/>
        </w:rPr>
      </w:pPr>
      <w:r w:rsidRPr="00DD3005">
        <w:rPr>
          <w:u w:val="single"/>
        </w:rPr>
        <w:t>IDEA Special Education Child Find</w:t>
      </w:r>
    </w:p>
    <w:p w:rsidR="00FB1A3E" w:rsidRDefault="00FB1A3E" w:rsidP="00FB1A3E">
      <w:pPr>
        <w:spacing w:after="0"/>
      </w:pPr>
      <w:r>
        <w:t xml:space="preserve">Contact: </w:t>
      </w:r>
      <w:hyperlink r:id="rId8" w:history="1">
        <w:r w:rsidRPr="00DD3005">
          <w:rPr>
            <w:rStyle w:val="Hyperlink"/>
          </w:rPr>
          <w:t>Kim Lloyd</w:t>
        </w:r>
      </w:hyperlink>
    </w:p>
    <w:p w:rsidR="00FB1A3E" w:rsidRDefault="00FB1A3E" w:rsidP="00FB1A3E">
      <w:pPr>
        <w:spacing w:after="0"/>
      </w:pPr>
      <w:r>
        <w:t>(801) 567-8374</w:t>
      </w:r>
    </w:p>
    <w:p w:rsidR="00FB1A3E" w:rsidRDefault="00FB1A3E" w:rsidP="00FB1A3E">
      <w:pPr>
        <w:spacing w:after="0"/>
        <w:sectPr w:rsidR="00FB1A3E" w:rsidSect="00FB1A3E">
          <w:type w:val="continuous"/>
          <w:pgSz w:w="12240" w:h="15840"/>
          <w:pgMar w:top="1440" w:right="1440" w:bottom="1440" w:left="1440" w:header="720" w:footer="720" w:gutter="0"/>
          <w:cols w:num="2" w:space="720"/>
          <w:docGrid w:linePitch="360"/>
        </w:sectPr>
      </w:pPr>
    </w:p>
    <w:p w:rsidR="00FB1A3E" w:rsidRDefault="00FB1A3E" w:rsidP="00FB1A3E">
      <w:pPr>
        <w:spacing w:after="0"/>
      </w:pPr>
    </w:p>
    <w:p w:rsidR="00FB1A3E" w:rsidRDefault="00FB1A3E" w:rsidP="00DD3005">
      <w:pPr>
        <w:spacing w:after="0"/>
      </w:pPr>
    </w:p>
    <w:p w:rsidR="00FB1A3E" w:rsidRPr="005B617C" w:rsidRDefault="005B617C" w:rsidP="00DD3005">
      <w:pPr>
        <w:rPr>
          <w:i/>
        </w:rPr>
      </w:pPr>
      <w:r w:rsidRPr="005B617C">
        <w:rPr>
          <w:i/>
        </w:rPr>
        <w:t>This notice is available in large print, on audio tape, and in Braille</w:t>
      </w:r>
      <w:r>
        <w:rPr>
          <w:i/>
        </w:rPr>
        <w:t xml:space="preserve"> </w:t>
      </w:r>
      <w:r w:rsidRPr="005B617C">
        <w:rPr>
          <w:i/>
        </w:rPr>
        <w:t>upon request</w:t>
      </w:r>
      <w:r w:rsidRPr="005B617C">
        <w:rPr>
          <w:i/>
        </w:rPr>
        <w:t xml:space="preserve">. </w:t>
      </w:r>
    </w:p>
    <w:p w:rsidR="005B617C" w:rsidRDefault="005B617C" w:rsidP="00DD3005">
      <w:pPr>
        <w:rPr>
          <w:b/>
          <w:i/>
        </w:rPr>
      </w:pPr>
    </w:p>
    <w:p w:rsidR="005B617C" w:rsidRDefault="005B617C" w:rsidP="00DD3005">
      <w:pPr>
        <w:rPr>
          <w:b/>
          <w:i/>
        </w:rPr>
      </w:pPr>
    </w:p>
    <w:p w:rsidR="00DD3005" w:rsidRDefault="00DD3005" w:rsidP="00DD3005">
      <w:pPr>
        <w:rPr>
          <w:b/>
          <w:i/>
        </w:rPr>
      </w:pPr>
      <w:r>
        <w:rPr>
          <w:b/>
          <w:i/>
        </w:rPr>
        <w:t>Short Version</w:t>
      </w:r>
    </w:p>
    <w:p w:rsidR="00DE0E50" w:rsidRDefault="00DE0E50" w:rsidP="00DD3005">
      <w:pPr>
        <w:spacing w:after="0"/>
      </w:pPr>
      <w:r>
        <w:t xml:space="preserve">Jordan School District does not discriminate on the basis </w:t>
      </w:r>
      <w:r w:rsidRPr="00DE0E50">
        <w:t>of race, color, ethnic background, national origin, religion, sex, gender</w:t>
      </w:r>
      <w:r w:rsidR="001B687F">
        <w:t xml:space="preserve">, gender </w:t>
      </w:r>
      <w:r w:rsidRPr="00DE0E50">
        <w:t>identity, sexual orientation, creed, age, citizenship or disability</w:t>
      </w:r>
      <w:r w:rsidR="00F06354">
        <w:t xml:space="preserve"> in its programs and activities</w:t>
      </w:r>
      <w:r w:rsidRPr="00DE0E50">
        <w:t>.</w:t>
      </w:r>
    </w:p>
    <w:p w:rsidR="00C4451A" w:rsidRDefault="00C4451A" w:rsidP="00DD3005">
      <w:pPr>
        <w:spacing w:after="0"/>
      </w:pPr>
    </w:p>
    <w:p w:rsidR="00C4451A" w:rsidRDefault="00C4451A" w:rsidP="00DD3005">
      <w:pPr>
        <w:spacing w:after="0"/>
      </w:pPr>
    </w:p>
    <w:p w:rsidR="00C4451A" w:rsidRDefault="00C4451A">
      <w:r>
        <w:br w:type="page"/>
      </w:r>
    </w:p>
    <w:p w:rsidR="00C4451A" w:rsidRPr="00C4451A" w:rsidRDefault="00C4451A" w:rsidP="00C4451A">
      <w:pPr>
        <w:spacing w:line="240" w:lineRule="auto"/>
        <w:rPr>
          <w:rFonts w:eastAsia="Times New Roman" w:cstheme="minorHAnsi"/>
          <w:b/>
          <w:sz w:val="28"/>
          <w:szCs w:val="28"/>
          <w:lang w:val="es-ES"/>
        </w:rPr>
      </w:pPr>
      <w:r w:rsidRPr="00C4451A">
        <w:rPr>
          <w:rFonts w:eastAsia="Times New Roman" w:cstheme="minorHAnsi"/>
          <w:b/>
          <w:sz w:val="28"/>
          <w:szCs w:val="28"/>
          <w:lang w:val="es-ES"/>
        </w:rPr>
        <w:lastRenderedPageBreak/>
        <w:t xml:space="preserve">Aviso de No-Discriminación </w:t>
      </w:r>
    </w:p>
    <w:p w:rsidR="00C4451A" w:rsidRPr="00C4451A" w:rsidRDefault="00C4451A" w:rsidP="00C4451A">
      <w:pPr>
        <w:rPr>
          <w:rFonts w:eastAsia="Times New Roman" w:cstheme="minorHAnsi"/>
          <w:b/>
          <w:bCs/>
          <w:i/>
          <w:iCs/>
          <w:sz w:val="24"/>
          <w:szCs w:val="24"/>
          <w:lang w:val="es-ES"/>
        </w:rPr>
      </w:pPr>
      <w:r w:rsidRPr="00C4451A">
        <w:rPr>
          <w:rFonts w:eastAsia="Times New Roman" w:cstheme="minorHAnsi"/>
          <w:b/>
          <w:bCs/>
          <w:i/>
          <w:iCs/>
          <w:sz w:val="24"/>
          <w:szCs w:val="24"/>
          <w:lang w:val="es-ES"/>
        </w:rPr>
        <w:t>Versión larga</w:t>
      </w:r>
    </w:p>
    <w:p w:rsidR="00C4451A" w:rsidRPr="00C4451A" w:rsidRDefault="00C4451A" w:rsidP="00C4451A">
      <w:pPr>
        <w:rPr>
          <w:rFonts w:cstheme="minorHAnsi"/>
          <w:b/>
          <w:i/>
          <w:lang w:val="es-ES"/>
        </w:rPr>
      </w:pPr>
    </w:p>
    <w:p w:rsidR="00C4451A" w:rsidRPr="00C4451A" w:rsidRDefault="00C4451A" w:rsidP="00C4451A">
      <w:pPr>
        <w:spacing w:after="0" w:line="240" w:lineRule="auto"/>
        <w:rPr>
          <w:rFonts w:eastAsia="Times New Roman" w:cstheme="minorHAnsi"/>
          <w:sz w:val="24"/>
          <w:szCs w:val="24"/>
          <w:lang w:val="es-ES"/>
        </w:rPr>
      </w:pPr>
      <w:r w:rsidRPr="00C4451A">
        <w:rPr>
          <w:rFonts w:eastAsia="Times New Roman" w:cstheme="minorHAnsi"/>
          <w:sz w:val="24"/>
          <w:szCs w:val="24"/>
          <w:lang w:val="es-ES"/>
        </w:rPr>
        <w:t xml:space="preserve">El Distrito Escolar de </w:t>
      </w:r>
      <w:proofErr w:type="spellStart"/>
      <w:r w:rsidRPr="00C4451A">
        <w:rPr>
          <w:rFonts w:eastAsia="Times New Roman" w:cstheme="minorHAnsi"/>
          <w:sz w:val="24"/>
          <w:szCs w:val="24"/>
          <w:lang w:val="es-ES"/>
        </w:rPr>
        <w:t>Jordan</w:t>
      </w:r>
      <w:proofErr w:type="spellEnd"/>
      <w:r w:rsidRPr="00C4451A">
        <w:rPr>
          <w:rFonts w:eastAsia="Times New Roman" w:cstheme="minorHAnsi"/>
          <w:sz w:val="24"/>
          <w:szCs w:val="24"/>
          <w:lang w:val="es-ES"/>
        </w:rPr>
        <w:t xml:space="preserve"> se adhiere a todas las leyes de derechos civiles federales, estatales y locales que prohíben la discriminación en el empleo y la educación. El Distrito no discrimina en sus programas o actividades educativas, prácticas de admisión o prácticas laborales por motivos de raza, color, origen étnico, origen nacional, religión, sexo, género, identidad de género, orientación sexual, credo, edad, ciudadanía o discapacidad, y proporciona</w:t>
      </w:r>
    </w:p>
    <w:p w:rsidR="00C4451A" w:rsidRPr="00C4451A" w:rsidRDefault="00C4451A" w:rsidP="00C4451A">
      <w:pPr>
        <w:spacing w:after="0" w:line="240" w:lineRule="auto"/>
        <w:rPr>
          <w:rFonts w:eastAsia="Times New Roman" w:cstheme="minorHAnsi"/>
          <w:sz w:val="24"/>
          <w:szCs w:val="24"/>
          <w:lang w:val="es-ES"/>
        </w:rPr>
      </w:pPr>
      <w:r w:rsidRPr="00C4451A">
        <w:rPr>
          <w:rFonts w:eastAsia="Times New Roman" w:cstheme="minorHAnsi"/>
          <w:sz w:val="24"/>
          <w:szCs w:val="24"/>
          <w:lang w:val="es-ES"/>
        </w:rPr>
        <w:t xml:space="preserve">igualdad de acceso a los </w:t>
      </w:r>
      <w:proofErr w:type="spellStart"/>
      <w:r w:rsidRPr="00C4451A">
        <w:rPr>
          <w:rFonts w:eastAsia="Times New Roman" w:cstheme="minorHAnsi"/>
          <w:sz w:val="24"/>
          <w:szCs w:val="24"/>
          <w:lang w:val="es-ES"/>
        </w:rPr>
        <w:t>Boy</w:t>
      </w:r>
      <w:proofErr w:type="spellEnd"/>
      <w:r w:rsidRPr="00C4451A">
        <w:rPr>
          <w:rFonts w:eastAsia="Times New Roman" w:cstheme="minorHAnsi"/>
          <w:sz w:val="24"/>
          <w:szCs w:val="24"/>
          <w:lang w:val="es-ES"/>
        </w:rPr>
        <w:t xml:space="preserve"> Scouts y otros grupos juveniles designados. El Distrito Escolar de </w:t>
      </w:r>
      <w:proofErr w:type="spellStart"/>
      <w:r w:rsidRPr="00C4451A">
        <w:rPr>
          <w:rFonts w:eastAsia="Times New Roman" w:cstheme="minorHAnsi"/>
          <w:sz w:val="24"/>
          <w:szCs w:val="24"/>
          <w:lang w:val="es-ES"/>
        </w:rPr>
        <w:t>Jordan</w:t>
      </w:r>
      <w:proofErr w:type="spellEnd"/>
      <w:r w:rsidRPr="00C4451A">
        <w:rPr>
          <w:rFonts w:eastAsia="Times New Roman" w:cstheme="minorHAnsi"/>
          <w:sz w:val="24"/>
          <w:szCs w:val="24"/>
          <w:lang w:val="es-ES"/>
        </w:rPr>
        <w:t xml:space="preserve"> también prohíbe las represalias contra cualquier persona que se oponga a la discriminación o que participe en cualquier investigación o proceso de denuncia por discriminación. </w:t>
      </w:r>
    </w:p>
    <w:p w:rsidR="00C4451A" w:rsidRPr="00C4451A" w:rsidRDefault="00C4451A" w:rsidP="00C4451A">
      <w:pPr>
        <w:spacing w:after="0" w:line="240" w:lineRule="auto"/>
        <w:rPr>
          <w:rFonts w:eastAsia="Times New Roman" w:cstheme="minorHAnsi"/>
          <w:sz w:val="24"/>
          <w:szCs w:val="24"/>
          <w:lang w:val="es-ES"/>
        </w:rPr>
      </w:pPr>
    </w:p>
    <w:p w:rsidR="00C4451A" w:rsidRPr="00C4451A" w:rsidRDefault="00C4451A" w:rsidP="00C4451A">
      <w:pPr>
        <w:spacing w:after="0" w:line="240" w:lineRule="auto"/>
        <w:rPr>
          <w:rFonts w:eastAsia="Times New Roman" w:cstheme="minorHAnsi"/>
          <w:sz w:val="24"/>
          <w:szCs w:val="24"/>
          <w:lang w:val="es-ES"/>
        </w:rPr>
      </w:pPr>
      <w:r w:rsidRPr="00C4451A">
        <w:rPr>
          <w:rFonts w:eastAsia="Times New Roman" w:cstheme="minorHAnsi"/>
          <w:sz w:val="24"/>
          <w:szCs w:val="24"/>
          <w:lang w:val="es-ES"/>
        </w:rPr>
        <w:t>Preguntas sobre políticas de no-discriminación deben dirigirse al contacto adecuado, según la naturaleza de la pregunta.</w:t>
      </w:r>
    </w:p>
    <w:p w:rsidR="00C4451A" w:rsidRPr="00C4451A" w:rsidRDefault="00C4451A" w:rsidP="00C4451A">
      <w:pPr>
        <w:spacing w:after="0" w:line="240" w:lineRule="auto"/>
        <w:rPr>
          <w:rFonts w:eastAsia="Times New Roman" w:cstheme="minorHAnsi"/>
          <w:sz w:val="24"/>
          <w:szCs w:val="24"/>
          <w:lang w:val="es-ES"/>
        </w:rPr>
      </w:pPr>
    </w:p>
    <w:p w:rsidR="00C4451A" w:rsidRPr="00C4451A" w:rsidRDefault="00C4451A" w:rsidP="00C4451A">
      <w:pPr>
        <w:spacing w:after="0" w:line="240" w:lineRule="auto"/>
        <w:rPr>
          <w:rFonts w:eastAsia="Times New Roman" w:cstheme="minorHAnsi"/>
          <w:sz w:val="24"/>
          <w:szCs w:val="24"/>
          <w:lang w:val="es-ES"/>
        </w:rPr>
        <w:sectPr w:rsidR="00C4451A" w:rsidRPr="00C4451A" w:rsidSect="00C4451A">
          <w:type w:val="continuous"/>
          <w:pgSz w:w="12240" w:h="15840"/>
          <w:pgMar w:top="1440" w:right="1440" w:bottom="1440" w:left="1440" w:header="720" w:footer="720" w:gutter="0"/>
          <w:cols w:space="720"/>
          <w:docGrid w:linePitch="360"/>
        </w:sectPr>
      </w:pPr>
    </w:p>
    <w:p w:rsidR="00C4451A" w:rsidRPr="00C4451A" w:rsidRDefault="00C4451A" w:rsidP="00C4451A">
      <w:pPr>
        <w:spacing w:after="0"/>
        <w:rPr>
          <w:rFonts w:cstheme="minorHAnsi"/>
          <w:u w:val="single"/>
          <w:lang w:val="es-ES"/>
        </w:rPr>
      </w:pPr>
      <w:r w:rsidRPr="00C4451A">
        <w:rPr>
          <w:rFonts w:cstheme="minorHAnsi"/>
          <w:u w:val="single"/>
          <w:lang w:val="es-ES"/>
        </w:rPr>
        <w:t>Actividades escolares/Comunicación/Eventos</w:t>
      </w:r>
    </w:p>
    <w:p w:rsidR="00C4451A" w:rsidRPr="00C4451A" w:rsidRDefault="00C4451A" w:rsidP="00C4451A">
      <w:pPr>
        <w:spacing w:after="0"/>
        <w:rPr>
          <w:rFonts w:cstheme="minorHAnsi"/>
          <w:lang w:val="es-ES"/>
        </w:rPr>
      </w:pPr>
      <w:proofErr w:type="gramStart"/>
      <w:r w:rsidRPr="00C4451A">
        <w:rPr>
          <w:rFonts w:cstheme="minorHAnsi"/>
          <w:lang w:val="es-ES"/>
        </w:rPr>
        <w:t>Contacte :</w:t>
      </w:r>
      <w:proofErr w:type="gramEnd"/>
      <w:r w:rsidRPr="00C4451A">
        <w:rPr>
          <w:rFonts w:cstheme="minorHAnsi"/>
          <w:lang w:val="es-ES"/>
        </w:rPr>
        <w:t xml:space="preserve"> Director de la Escuela</w:t>
      </w:r>
    </w:p>
    <w:p w:rsidR="00C4451A" w:rsidRPr="00C4451A" w:rsidRDefault="00C4451A" w:rsidP="00C4451A">
      <w:pPr>
        <w:spacing w:after="0"/>
        <w:rPr>
          <w:rFonts w:cstheme="minorHAnsi"/>
          <w:lang w:val="es-ES"/>
        </w:rPr>
      </w:pPr>
    </w:p>
    <w:p w:rsidR="00C4451A" w:rsidRPr="00C4451A" w:rsidRDefault="00C4451A" w:rsidP="00C4451A">
      <w:pPr>
        <w:spacing w:after="0"/>
        <w:rPr>
          <w:rFonts w:cstheme="minorHAnsi"/>
          <w:u w:val="single"/>
          <w:lang w:val="es-ES"/>
        </w:rPr>
      </w:pPr>
      <w:r w:rsidRPr="00C4451A">
        <w:rPr>
          <w:rFonts w:cstheme="minorHAnsi"/>
          <w:u w:val="single"/>
          <w:lang w:val="es-ES"/>
        </w:rPr>
        <w:t xml:space="preserve">Solicitante/Servicios para Empleados </w:t>
      </w:r>
    </w:p>
    <w:p w:rsidR="00C4451A" w:rsidRPr="00C4451A" w:rsidRDefault="00C4451A" w:rsidP="00C4451A">
      <w:pPr>
        <w:spacing w:after="0"/>
        <w:rPr>
          <w:rFonts w:cstheme="minorHAnsi"/>
          <w:u w:val="single"/>
          <w:lang w:val="es-ES"/>
        </w:rPr>
      </w:pPr>
      <w:r w:rsidRPr="00C4451A">
        <w:rPr>
          <w:rFonts w:cstheme="minorHAnsi"/>
          <w:u w:val="single"/>
          <w:lang w:val="es-ES"/>
        </w:rPr>
        <w:t xml:space="preserve">Incluyendo la discriminación sexual de los </w:t>
      </w:r>
    </w:p>
    <w:p w:rsidR="00C4451A" w:rsidRPr="00C4451A" w:rsidRDefault="00C4451A" w:rsidP="00C4451A">
      <w:pPr>
        <w:spacing w:after="0"/>
        <w:rPr>
          <w:rFonts w:cstheme="minorHAnsi"/>
          <w:u w:val="single"/>
          <w:lang w:val="es-ES"/>
        </w:rPr>
      </w:pPr>
      <w:r w:rsidRPr="00C4451A">
        <w:rPr>
          <w:rFonts w:cstheme="minorHAnsi"/>
          <w:u w:val="single"/>
          <w:lang w:val="es-ES"/>
        </w:rPr>
        <w:t>Empleados según el Titulo IX</w:t>
      </w:r>
    </w:p>
    <w:p w:rsidR="00C4451A" w:rsidRPr="00C4451A" w:rsidRDefault="00C4451A" w:rsidP="00C4451A">
      <w:pPr>
        <w:spacing w:after="0"/>
        <w:rPr>
          <w:rFonts w:cstheme="minorHAnsi"/>
          <w:lang w:val="es-ES"/>
        </w:rPr>
      </w:pPr>
      <w:r w:rsidRPr="00C4451A">
        <w:rPr>
          <w:rFonts w:cstheme="minorHAnsi"/>
          <w:lang w:val="es-ES"/>
        </w:rPr>
        <w:t xml:space="preserve">Contacte: </w:t>
      </w:r>
      <w:hyperlink r:id="rId9" w:history="1">
        <w:r w:rsidRPr="00C4451A">
          <w:rPr>
            <w:rFonts w:cstheme="minorHAnsi"/>
            <w:color w:val="0563C1" w:themeColor="hyperlink"/>
            <w:u w:val="single"/>
            <w:lang w:val="es-ES"/>
          </w:rPr>
          <w:t xml:space="preserve">June </w:t>
        </w:r>
        <w:proofErr w:type="spellStart"/>
        <w:r w:rsidRPr="00C4451A">
          <w:rPr>
            <w:rFonts w:cstheme="minorHAnsi"/>
            <w:color w:val="0563C1" w:themeColor="hyperlink"/>
            <w:u w:val="single"/>
            <w:lang w:val="es-ES"/>
          </w:rPr>
          <w:t>LeMaster</w:t>
        </w:r>
        <w:proofErr w:type="spellEnd"/>
      </w:hyperlink>
    </w:p>
    <w:p w:rsidR="00C4451A" w:rsidRPr="00C4451A" w:rsidRDefault="00C4451A" w:rsidP="00C4451A">
      <w:pPr>
        <w:spacing w:after="0"/>
        <w:rPr>
          <w:rFonts w:cstheme="minorHAnsi"/>
          <w:lang w:val="es-ES"/>
        </w:rPr>
      </w:pPr>
      <w:r w:rsidRPr="00C4451A">
        <w:rPr>
          <w:rFonts w:cstheme="minorHAnsi"/>
          <w:lang w:val="es-ES"/>
        </w:rPr>
        <w:t>801-567-8222</w:t>
      </w:r>
    </w:p>
    <w:p w:rsidR="00C4451A" w:rsidRPr="00C4451A" w:rsidRDefault="00C4451A" w:rsidP="00C4451A">
      <w:pPr>
        <w:spacing w:after="0"/>
        <w:rPr>
          <w:rFonts w:cstheme="minorHAnsi"/>
          <w:lang w:val="es-ES"/>
        </w:rPr>
      </w:pPr>
    </w:p>
    <w:p w:rsidR="00C4451A" w:rsidRPr="00C4451A" w:rsidRDefault="00C4451A" w:rsidP="00C4451A">
      <w:pPr>
        <w:spacing w:after="0"/>
        <w:rPr>
          <w:rFonts w:cstheme="minorHAnsi"/>
          <w:u w:val="single"/>
          <w:lang w:val="es-ES"/>
        </w:rPr>
      </w:pPr>
      <w:r w:rsidRPr="00C4451A">
        <w:rPr>
          <w:rFonts w:cstheme="minorHAnsi"/>
          <w:u w:val="single"/>
          <w:lang w:val="es-ES"/>
        </w:rPr>
        <w:t>Administración de Riesgo</w:t>
      </w:r>
    </w:p>
    <w:p w:rsidR="00C4451A" w:rsidRPr="00C4451A" w:rsidRDefault="00C4451A" w:rsidP="00C4451A">
      <w:pPr>
        <w:spacing w:after="0"/>
        <w:rPr>
          <w:rFonts w:cstheme="minorHAnsi"/>
          <w:lang w:val="es-ES"/>
        </w:rPr>
      </w:pPr>
      <w:r w:rsidRPr="00C4451A">
        <w:rPr>
          <w:rFonts w:cstheme="minorHAnsi"/>
          <w:lang w:val="es-ES"/>
        </w:rPr>
        <w:t xml:space="preserve">Contacte: </w:t>
      </w:r>
      <w:hyperlink r:id="rId10" w:history="1">
        <w:r w:rsidRPr="00C4451A">
          <w:rPr>
            <w:rFonts w:cstheme="minorHAnsi"/>
            <w:color w:val="0563C1" w:themeColor="hyperlink"/>
            <w:u w:val="single"/>
            <w:lang w:val="es-ES"/>
          </w:rPr>
          <w:t xml:space="preserve">Jeff </w:t>
        </w:r>
        <w:proofErr w:type="spellStart"/>
        <w:r w:rsidRPr="00C4451A">
          <w:rPr>
            <w:rFonts w:cstheme="minorHAnsi"/>
            <w:color w:val="0563C1" w:themeColor="hyperlink"/>
            <w:u w:val="single"/>
            <w:lang w:val="es-ES"/>
          </w:rPr>
          <w:t>Beesley</w:t>
        </w:r>
        <w:proofErr w:type="spellEnd"/>
      </w:hyperlink>
    </w:p>
    <w:p w:rsidR="00C4451A" w:rsidRPr="00C4451A" w:rsidRDefault="00C4451A" w:rsidP="00C4451A">
      <w:pPr>
        <w:spacing w:after="0"/>
        <w:rPr>
          <w:rFonts w:cstheme="minorHAnsi"/>
          <w:lang w:val="es-ES"/>
        </w:rPr>
      </w:pPr>
      <w:r w:rsidRPr="00C4451A">
        <w:rPr>
          <w:rFonts w:cstheme="minorHAnsi"/>
          <w:lang w:val="es-ES"/>
        </w:rPr>
        <w:t>801-567-8876</w:t>
      </w:r>
    </w:p>
    <w:p w:rsidR="00C4451A" w:rsidRPr="00C4451A" w:rsidRDefault="00C4451A" w:rsidP="00C4451A">
      <w:pPr>
        <w:spacing w:after="0"/>
        <w:rPr>
          <w:rFonts w:cstheme="minorHAnsi"/>
          <w:lang w:val="es-ES"/>
        </w:rPr>
      </w:pPr>
    </w:p>
    <w:p w:rsidR="00C4451A" w:rsidRPr="00C4451A" w:rsidRDefault="00C4451A" w:rsidP="00C4451A">
      <w:pPr>
        <w:spacing w:after="0" w:line="240" w:lineRule="auto"/>
        <w:rPr>
          <w:rFonts w:eastAsia="Times New Roman" w:cstheme="minorHAnsi"/>
          <w:sz w:val="24"/>
          <w:szCs w:val="24"/>
          <w:lang w:val="es-ES"/>
        </w:rPr>
      </w:pPr>
      <w:r w:rsidRPr="00C4451A">
        <w:rPr>
          <w:rFonts w:eastAsia="Times New Roman" w:cstheme="minorHAnsi"/>
          <w:sz w:val="24"/>
          <w:szCs w:val="24"/>
          <w:lang w:val="es-ES"/>
        </w:rPr>
        <w:t xml:space="preserve">Título IX Discriminación por sexo de los Estudiantes </w:t>
      </w:r>
    </w:p>
    <w:p w:rsidR="00C4451A" w:rsidRPr="00C4451A" w:rsidRDefault="00C4451A" w:rsidP="00C4451A">
      <w:pPr>
        <w:spacing w:after="0"/>
        <w:rPr>
          <w:rFonts w:cstheme="minorHAnsi"/>
          <w:lang w:val="es-ES"/>
        </w:rPr>
      </w:pPr>
      <w:r w:rsidRPr="00C4451A">
        <w:rPr>
          <w:rFonts w:cstheme="minorHAnsi"/>
          <w:lang w:val="es-ES"/>
        </w:rPr>
        <w:t xml:space="preserve">Contacte: </w:t>
      </w:r>
      <w:hyperlink r:id="rId11" w:history="1">
        <w:r w:rsidRPr="00C4451A">
          <w:rPr>
            <w:rFonts w:cstheme="minorHAnsi"/>
            <w:color w:val="0563C1" w:themeColor="hyperlink"/>
            <w:u w:val="single"/>
            <w:lang w:val="es-ES"/>
          </w:rPr>
          <w:t>Stacy Evans</w:t>
        </w:r>
      </w:hyperlink>
    </w:p>
    <w:p w:rsidR="00C4451A" w:rsidRPr="00C4451A" w:rsidRDefault="00C4451A" w:rsidP="00C4451A">
      <w:pPr>
        <w:spacing w:after="0" w:line="240" w:lineRule="auto"/>
        <w:rPr>
          <w:rFonts w:eastAsia="Times New Roman" w:cstheme="minorHAnsi"/>
          <w:sz w:val="24"/>
          <w:szCs w:val="24"/>
          <w:lang w:val="es-ES"/>
        </w:rPr>
      </w:pPr>
      <w:r w:rsidRPr="00C4451A">
        <w:rPr>
          <w:rFonts w:eastAsia="Times New Roman" w:cstheme="minorHAnsi"/>
          <w:sz w:val="24"/>
          <w:szCs w:val="24"/>
          <w:lang w:val="es-ES"/>
        </w:rPr>
        <w:t xml:space="preserve">Coordinadora de Titulo IX para Estudiantes </w:t>
      </w:r>
    </w:p>
    <w:p w:rsidR="00C4451A" w:rsidRPr="00C4451A" w:rsidRDefault="00C4451A" w:rsidP="00C4451A">
      <w:pPr>
        <w:spacing w:after="0"/>
        <w:rPr>
          <w:rFonts w:cstheme="minorHAnsi"/>
          <w:lang w:val="es-ES"/>
        </w:rPr>
      </w:pPr>
      <w:r w:rsidRPr="00C4451A">
        <w:rPr>
          <w:rFonts w:cstheme="minorHAnsi"/>
          <w:lang w:val="es-ES"/>
        </w:rPr>
        <w:t>(801) 567-8325</w:t>
      </w:r>
    </w:p>
    <w:p w:rsidR="00C4451A" w:rsidRPr="00C4451A" w:rsidRDefault="00C4451A" w:rsidP="00C4451A">
      <w:pPr>
        <w:spacing w:after="0"/>
        <w:rPr>
          <w:rFonts w:cstheme="minorHAnsi"/>
          <w:lang w:val="es-ES"/>
        </w:rPr>
      </w:pPr>
    </w:p>
    <w:p w:rsidR="00C4451A" w:rsidRPr="00C4451A" w:rsidRDefault="00C4451A" w:rsidP="00C4451A">
      <w:pPr>
        <w:spacing w:after="0"/>
        <w:rPr>
          <w:rFonts w:cstheme="minorHAnsi"/>
          <w:u w:val="single"/>
          <w:lang w:val="es-ES"/>
        </w:rPr>
      </w:pPr>
      <w:r w:rsidRPr="00C4451A">
        <w:rPr>
          <w:rFonts w:cstheme="minorHAnsi"/>
          <w:lang w:val="es-ES"/>
        </w:rPr>
        <w:t>Referencia 504 para los Estudiantes</w:t>
      </w:r>
    </w:p>
    <w:p w:rsidR="00C4451A" w:rsidRPr="00C4451A" w:rsidRDefault="00C4451A" w:rsidP="00C4451A">
      <w:pPr>
        <w:spacing w:after="0"/>
        <w:rPr>
          <w:rFonts w:cstheme="minorHAnsi"/>
          <w:lang w:val="es-ES"/>
        </w:rPr>
      </w:pPr>
      <w:r w:rsidRPr="00C4451A">
        <w:rPr>
          <w:rFonts w:cstheme="minorHAnsi"/>
          <w:lang w:val="es-ES"/>
        </w:rPr>
        <w:t xml:space="preserve">Contacte: </w:t>
      </w:r>
      <w:hyperlink r:id="rId12" w:history="1">
        <w:r w:rsidRPr="00C4451A">
          <w:rPr>
            <w:rFonts w:cstheme="minorHAnsi"/>
            <w:color w:val="0563C1" w:themeColor="hyperlink"/>
            <w:u w:val="single"/>
            <w:lang w:val="es-ES"/>
          </w:rPr>
          <w:t>Fulvia Franco</w:t>
        </w:r>
      </w:hyperlink>
    </w:p>
    <w:p w:rsidR="00C4451A" w:rsidRPr="00C4451A" w:rsidRDefault="00C4451A" w:rsidP="00C4451A">
      <w:pPr>
        <w:spacing w:after="0"/>
        <w:rPr>
          <w:rFonts w:cstheme="minorHAnsi"/>
          <w:lang w:val="es-ES"/>
        </w:rPr>
      </w:pPr>
      <w:r w:rsidRPr="00C4451A">
        <w:rPr>
          <w:rFonts w:cstheme="minorHAnsi"/>
          <w:lang w:val="es-ES"/>
        </w:rPr>
        <w:t>801-567-8128</w:t>
      </w:r>
    </w:p>
    <w:p w:rsidR="00C4451A" w:rsidRPr="00C4451A" w:rsidRDefault="00C4451A" w:rsidP="00C4451A">
      <w:pPr>
        <w:spacing w:after="0"/>
        <w:rPr>
          <w:rFonts w:cstheme="minorHAnsi"/>
          <w:lang w:val="es-ES"/>
        </w:rPr>
      </w:pPr>
    </w:p>
    <w:p w:rsidR="00C4451A" w:rsidRPr="00C4451A" w:rsidRDefault="00C4451A" w:rsidP="00C4451A">
      <w:pPr>
        <w:spacing w:after="0" w:line="240" w:lineRule="auto"/>
        <w:rPr>
          <w:rFonts w:eastAsia="Times New Roman" w:cstheme="minorHAnsi"/>
          <w:sz w:val="24"/>
          <w:szCs w:val="24"/>
          <w:lang w:val="es-ES"/>
        </w:rPr>
      </w:pPr>
      <w:r w:rsidRPr="00C4451A">
        <w:rPr>
          <w:rFonts w:eastAsia="Times New Roman" w:cstheme="minorHAnsi"/>
          <w:sz w:val="24"/>
          <w:szCs w:val="24"/>
          <w:lang w:val="es-ES"/>
        </w:rPr>
        <w:t xml:space="preserve">Búsqueda de niños de educación </w:t>
      </w:r>
      <w:proofErr w:type="gramStart"/>
      <w:r w:rsidRPr="00C4451A">
        <w:rPr>
          <w:rFonts w:eastAsia="Times New Roman" w:cstheme="minorHAnsi"/>
          <w:sz w:val="24"/>
          <w:szCs w:val="24"/>
          <w:lang w:val="es-ES"/>
        </w:rPr>
        <w:t>especial  IDEA</w:t>
      </w:r>
      <w:proofErr w:type="gramEnd"/>
      <w:r w:rsidRPr="00C4451A">
        <w:rPr>
          <w:rFonts w:eastAsia="Times New Roman" w:cstheme="minorHAnsi"/>
          <w:sz w:val="24"/>
          <w:szCs w:val="24"/>
          <w:lang w:val="es-ES"/>
        </w:rPr>
        <w:t xml:space="preserve"> </w:t>
      </w:r>
    </w:p>
    <w:p w:rsidR="00C4451A" w:rsidRPr="00C4451A" w:rsidRDefault="00C4451A" w:rsidP="00C4451A">
      <w:pPr>
        <w:spacing w:after="0"/>
        <w:rPr>
          <w:rFonts w:cstheme="minorHAnsi"/>
          <w:lang w:val="es-ES"/>
        </w:rPr>
      </w:pPr>
      <w:r w:rsidRPr="00C4451A">
        <w:rPr>
          <w:rFonts w:cstheme="minorHAnsi"/>
          <w:lang w:val="es-ES"/>
        </w:rPr>
        <w:t xml:space="preserve">Contacte: </w:t>
      </w:r>
      <w:hyperlink r:id="rId13" w:history="1">
        <w:r w:rsidRPr="00C4451A">
          <w:rPr>
            <w:rFonts w:cstheme="minorHAnsi"/>
            <w:color w:val="0563C1" w:themeColor="hyperlink"/>
            <w:u w:val="single"/>
            <w:lang w:val="es-ES"/>
          </w:rPr>
          <w:t>Kim Lloyd</w:t>
        </w:r>
      </w:hyperlink>
    </w:p>
    <w:p w:rsidR="00C4451A" w:rsidRPr="00C4451A" w:rsidRDefault="00C4451A" w:rsidP="00C4451A">
      <w:pPr>
        <w:spacing w:after="0"/>
        <w:rPr>
          <w:rFonts w:cstheme="minorHAnsi"/>
          <w:lang w:val="es-ES"/>
        </w:rPr>
      </w:pPr>
      <w:r w:rsidRPr="00C4451A">
        <w:rPr>
          <w:rFonts w:cstheme="minorHAnsi"/>
          <w:lang w:val="es-ES"/>
        </w:rPr>
        <w:t>(801) 567-8374</w:t>
      </w:r>
    </w:p>
    <w:p w:rsidR="00C4451A" w:rsidRPr="00C4451A" w:rsidRDefault="00C4451A" w:rsidP="00C4451A">
      <w:pPr>
        <w:spacing w:after="0"/>
        <w:rPr>
          <w:rFonts w:cstheme="minorHAnsi"/>
          <w:lang w:val="es-ES"/>
        </w:rPr>
        <w:sectPr w:rsidR="00C4451A" w:rsidRPr="00C4451A" w:rsidSect="00FB1A3E">
          <w:type w:val="continuous"/>
          <w:pgSz w:w="12240" w:h="15840"/>
          <w:pgMar w:top="1440" w:right="1440" w:bottom="1440" w:left="1440" w:header="720" w:footer="720" w:gutter="0"/>
          <w:cols w:num="2" w:space="720"/>
          <w:docGrid w:linePitch="360"/>
        </w:sectPr>
      </w:pPr>
    </w:p>
    <w:p w:rsidR="00C4451A" w:rsidRPr="00C4451A" w:rsidRDefault="00C4451A" w:rsidP="00C4451A">
      <w:pPr>
        <w:spacing w:after="0"/>
        <w:rPr>
          <w:rFonts w:cstheme="minorHAnsi"/>
          <w:lang w:val="es-ES"/>
        </w:rPr>
      </w:pPr>
    </w:p>
    <w:p w:rsidR="00C4451A" w:rsidRPr="00C4451A" w:rsidRDefault="00C4451A" w:rsidP="00C4451A">
      <w:pPr>
        <w:spacing w:after="0"/>
        <w:rPr>
          <w:rFonts w:cstheme="minorHAnsi"/>
          <w:lang w:val="es-ES"/>
        </w:rPr>
      </w:pPr>
    </w:p>
    <w:p w:rsidR="00C4451A" w:rsidRPr="00C4451A" w:rsidRDefault="00C4451A" w:rsidP="00C4451A">
      <w:pPr>
        <w:spacing w:after="0" w:line="240" w:lineRule="auto"/>
        <w:rPr>
          <w:rFonts w:eastAsia="Times New Roman" w:cstheme="minorHAnsi"/>
          <w:i/>
          <w:sz w:val="24"/>
          <w:szCs w:val="24"/>
          <w:lang w:val="es-ES"/>
        </w:rPr>
      </w:pPr>
      <w:r w:rsidRPr="00C4451A">
        <w:rPr>
          <w:rFonts w:eastAsia="Times New Roman" w:cstheme="minorHAnsi"/>
          <w:i/>
          <w:sz w:val="24"/>
          <w:szCs w:val="24"/>
          <w:lang w:val="es-ES"/>
        </w:rPr>
        <w:t>Este aviso está disponible en letra grande, en cinta de audio y en Braille a pedido.</w:t>
      </w:r>
    </w:p>
    <w:p w:rsidR="00C4451A" w:rsidRPr="00C4451A" w:rsidRDefault="00C4451A" w:rsidP="00C4451A">
      <w:pPr>
        <w:spacing w:after="0" w:line="240" w:lineRule="auto"/>
        <w:rPr>
          <w:rFonts w:eastAsia="Times New Roman" w:cstheme="minorHAnsi"/>
          <w:b/>
          <w:i/>
          <w:sz w:val="24"/>
          <w:szCs w:val="24"/>
          <w:lang w:val="es-ES"/>
        </w:rPr>
      </w:pPr>
    </w:p>
    <w:p w:rsidR="00C4451A" w:rsidRPr="00C4451A" w:rsidRDefault="00C4451A" w:rsidP="00C4451A">
      <w:pPr>
        <w:spacing w:after="0" w:line="240" w:lineRule="auto"/>
        <w:rPr>
          <w:rFonts w:eastAsia="Times New Roman" w:cstheme="minorHAnsi"/>
          <w:b/>
          <w:i/>
          <w:sz w:val="24"/>
          <w:szCs w:val="24"/>
          <w:lang w:val="es-ES"/>
        </w:rPr>
      </w:pPr>
    </w:p>
    <w:p w:rsidR="00C4451A" w:rsidRPr="00C4451A" w:rsidRDefault="00C4451A" w:rsidP="00C4451A">
      <w:pPr>
        <w:spacing w:after="0" w:line="240" w:lineRule="auto"/>
        <w:rPr>
          <w:rFonts w:eastAsia="Times New Roman" w:cstheme="minorHAnsi"/>
          <w:b/>
          <w:i/>
          <w:sz w:val="24"/>
          <w:szCs w:val="24"/>
          <w:lang w:val="es-ES"/>
        </w:rPr>
      </w:pPr>
      <w:r w:rsidRPr="00C4451A">
        <w:rPr>
          <w:rFonts w:eastAsia="Times New Roman" w:cstheme="minorHAnsi"/>
          <w:b/>
          <w:i/>
          <w:sz w:val="24"/>
          <w:szCs w:val="24"/>
          <w:lang w:val="es-ES"/>
        </w:rPr>
        <w:t xml:space="preserve">Versión Corta </w:t>
      </w:r>
    </w:p>
    <w:p w:rsidR="00C4451A" w:rsidRPr="00C4451A" w:rsidRDefault="00C4451A" w:rsidP="00C4451A">
      <w:pPr>
        <w:spacing w:after="0" w:line="240" w:lineRule="auto"/>
        <w:rPr>
          <w:rFonts w:eastAsia="Times New Roman" w:cstheme="minorHAnsi"/>
          <w:sz w:val="24"/>
          <w:szCs w:val="24"/>
          <w:lang w:val="es-ES"/>
        </w:rPr>
      </w:pPr>
    </w:p>
    <w:p w:rsidR="00C4451A" w:rsidRPr="00C4451A" w:rsidRDefault="00C4451A" w:rsidP="00C4451A">
      <w:pPr>
        <w:spacing w:after="0" w:line="240" w:lineRule="auto"/>
        <w:rPr>
          <w:rFonts w:eastAsia="Times New Roman" w:cstheme="minorHAnsi"/>
          <w:sz w:val="24"/>
          <w:szCs w:val="24"/>
          <w:lang w:val="es-ES"/>
        </w:rPr>
      </w:pPr>
      <w:r w:rsidRPr="00C4451A">
        <w:rPr>
          <w:rFonts w:eastAsia="Times New Roman" w:cstheme="minorHAnsi"/>
          <w:sz w:val="24"/>
          <w:szCs w:val="24"/>
          <w:lang w:val="es-ES"/>
        </w:rPr>
        <w:t xml:space="preserve">El Distrito Escolar de </w:t>
      </w:r>
      <w:proofErr w:type="spellStart"/>
      <w:r w:rsidRPr="00C4451A">
        <w:rPr>
          <w:rFonts w:eastAsia="Times New Roman" w:cstheme="minorHAnsi"/>
          <w:sz w:val="24"/>
          <w:szCs w:val="24"/>
          <w:lang w:val="es-ES"/>
        </w:rPr>
        <w:t>Jordan</w:t>
      </w:r>
      <w:proofErr w:type="spellEnd"/>
      <w:r w:rsidRPr="00C4451A">
        <w:rPr>
          <w:rFonts w:eastAsia="Times New Roman" w:cstheme="minorHAnsi"/>
          <w:sz w:val="24"/>
          <w:szCs w:val="24"/>
          <w:lang w:val="es-ES"/>
        </w:rPr>
        <w:t xml:space="preserve"> no discrimina por motivos de raza, color, origen étnico, origen nacional, religión, sexo, género, identidad de género, orientación sexual, credo, edad, ciudadanía o discapacidad en sus programas y actividades. </w:t>
      </w:r>
    </w:p>
    <w:p w:rsidR="00C4451A" w:rsidRPr="00C4451A" w:rsidRDefault="00C4451A" w:rsidP="00C4451A">
      <w:pPr>
        <w:rPr>
          <w:rFonts w:cstheme="minorHAnsi"/>
          <w:lang w:val="es-ES"/>
        </w:rPr>
      </w:pPr>
    </w:p>
    <w:p w:rsidR="00C4451A" w:rsidRDefault="00C4451A" w:rsidP="00DD3005">
      <w:pPr>
        <w:spacing w:after="0"/>
      </w:pPr>
      <w:bookmarkStart w:id="0" w:name="_GoBack"/>
      <w:bookmarkEnd w:id="0"/>
    </w:p>
    <w:sectPr w:rsidR="00C4451A" w:rsidSect="00FB1A3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E50"/>
    <w:rsid w:val="001B687F"/>
    <w:rsid w:val="00241F95"/>
    <w:rsid w:val="003D4D32"/>
    <w:rsid w:val="005B617C"/>
    <w:rsid w:val="007947EA"/>
    <w:rsid w:val="00C4451A"/>
    <w:rsid w:val="00CE04B2"/>
    <w:rsid w:val="00DD3005"/>
    <w:rsid w:val="00DE0E50"/>
    <w:rsid w:val="00EB2A74"/>
    <w:rsid w:val="00F06354"/>
    <w:rsid w:val="00FB1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FF3C"/>
  <w15:chartTrackingRefBased/>
  <w15:docId w15:val="{1BAA7A5F-F7BE-4075-8940-D6FAD30F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0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116074">
      <w:bodyDiv w:val="1"/>
      <w:marLeft w:val="0"/>
      <w:marRight w:val="0"/>
      <w:marTop w:val="0"/>
      <w:marBottom w:val="0"/>
      <w:divBdr>
        <w:top w:val="none" w:sz="0" w:space="0" w:color="auto"/>
        <w:left w:val="none" w:sz="0" w:space="0" w:color="auto"/>
        <w:bottom w:val="none" w:sz="0" w:space="0" w:color="auto"/>
        <w:right w:val="none" w:sz="0" w:space="0" w:color="auto"/>
      </w:divBdr>
    </w:div>
    <w:div w:id="203681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lloyd@jordandistrict.org" TargetMode="External"/><Relationship Id="rId13" Type="http://schemas.openxmlformats.org/officeDocument/2006/relationships/hyperlink" Target="mailto:kim.lloyd@jordandistrict.org" TargetMode="External"/><Relationship Id="rId3" Type="http://schemas.openxmlformats.org/officeDocument/2006/relationships/webSettings" Target="webSettings.xml"/><Relationship Id="rId7" Type="http://schemas.openxmlformats.org/officeDocument/2006/relationships/hyperlink" Target="mailto:fulvia.franco@jordandistrict.org" TargetMode="External"/><Relationship Id="rId12" Type="http://schemas.openxmlformats.org/officeDocument/2006/relationships/hyperlink" Target="mailto:fulvia.franco@jordandistric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cy.evans@jordandistrict.org" TargetMode="External"/><Relationship Id="rId11" Type="http://schemas.openxmlformats.org/officeDocument/2006/relationships/hyperlink" Target="mailto:stacy.evans@jordandistrict.org" TargetMode="External"/><Relationship Id="rId5" Type="http://schemas.openxmlformats.org/officeDocument/2006/relationships/hyperlink" Target="mailto:jeff.beesley@jordandistrict.org" TargetMode="External"/><Relationship Id="rId15" Type="http://schemas.openxmlformats.org/officeDocument/2006/relationships/theme" Target="theme/theme1.xml"/><Relationship Id="rId10" Type="http://schemas.openxmlformats.org/officeDocument/2006/relationships/hyperlink" Target="mailto:jeff.beesley@jordandistrict.org" TargetMode="External"/><Relationship Id="rId4" Type="http://schemas.openxmlformats.org/officeDocument/2006/relationships/hyperlink" Target="mailto:june.lemaster@jordansitrict.org" TargetMode="External"/><Relationship Id="rId9" Type="http://schemas.openxmlformats.org/officeDocument/2006/relationships/hyperlink" Target="mailto:june.lemaster@jordansitric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Evans</dc:creator>
  <cp:keywords/>
  <dc:description/>
  <cp:lastModifiedBy>Stacy Evans</cp:lastModifiedBy>
  <cp:revision>3</cp:revision>
  <dcterms:created xsi:type="dcterms:W3CDTF">2021-09-15T16:58:00Z</dcterms:created>
  <dcterms:modified xsi:type="dcterms:W3CDTF">2021-09-15T16:58:00Z</dcterms:modified>
</cp:coreProperties>
</file>