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15523" w:rsidRDefault="00F51054">
      <w:pPr>
        <w:widowControl w:val="0"/>
        <w:pBdr>
          <w:top w:val="nil"/>
          <w:left w:val="nil"/>
          <w:bottom w:val="nil"/>
          <w:right w:val="nil"/>
          <w:between w:val="nil"/>
        </w:pBdr>
        <w:spacing w:line="240" w:lineRule="auto"/>
        <w:jc w:val="cente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JORDAN SCHOOL DISTRICT </w:t>
      </w:r>
    </w:p>
    <w:p w14:paraId="00000002" w14:textId="77777777" w:rsidR="00415523" w:rsidRDefault="00F51054">
      <w:pPr>
        <w:widowControl w:val="0"/>
        <w:pBdr>
          <w:top w:val="nil"/>
          <w:left w:val="nil"/>
          <w:bottom w:val="nil"/>
          <w:right w:val="nil"/>
          <w:between w:val="nil"/>
        </w:pBdr>
        <w:spacing w:before="4" w:line="240" w:lineRule="auto"/>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Anthony Godfrey, Ed.D., Superintendent of Schools </w:t>
      </w:r>
    </w:p>
    <w:p w14:paraId="00000003" w14:textId="77777777" w:rsidR="00415523" w:rsidRDefault="00F51054">
      <w:pPr>
        <w:widowControl w:val="0"/>
        <w:pBdr>
          <w:top w:val="nil"/>
          <w:left w:val="nil"/>
          <w:bottom w:val="nil"/>
          <w:right w:val="nil"/>
          <w:between w:val="nil"/>
        </w:pBdr>
        <w:spacing w:line="240" w:lineRule="auto"/>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West Jordan, Utah </w:t>
      </w:r>
    </w:p>
    <w:p w14:paraId="00000004" w14:textId="77777777" w:rsidR="00415523" w:rsidRDefault="00F51054">
      <w:pPr>
        <w:widowControl w:val="0"/>
        <w:pBdr>
          <w:top w:val="nil"/>
          <w:left w:val="nil"/>
          <w:bottom w:val="nil"/>
          <w:right w:val="nil"/>
          <w:between w:val="nil"/>
        </w:pBdr>
        <w:spacing w:before="224" w:line="240" w:lineRule="auto"/>
        <w:jc w:val="center"/>
        <w:rPr>
          <w:rFonts w:ascii="Arimo" w:eastAsia="Arimo" w:hAnsi="Arimo" w:cs="Arimo"/>
          <w:b/>
          <w:color w:val="000000"/>
          <w:sz w:val="48"/>
          <w:szCs w:val="48"/>
        </w:rPr>
      </w:pPr>
      <w:r>
        <w:rPr>
          <w:rFonts w:ascii="Arimo" w:eastAsia="Arimo" w:hAnsi="Arimo" w:cs="Arimo"/>
          <w:b/>
          <w:color w:val="000000"/>
          <w:sz w:val="48"/>
          <w:szCs w:val="48"/>
        </w:rPr>
        <w:t xml:space="preserve">Intradistrict Communication </w:t>
      </w:r>
    </w:p>
    <w:p w14:paraId="00000005" w14:textId="1769C3B0" w:rsidR="00415523" w:rsidRDefault="00F51054">
      <w:pPr>
        <w:widowControl w:val="0"/>
        <w:pBdr>
          <w:top w:val="nil"/>
          <w:left w:val="nil"/>
          <w:bottom w:val="nil"/>
          <w:right w:val="nil"/>
          <w:between w:val="nil"/>
        </w:pBdr>
        <w:spacing w:before="404" w:line="240" w:lineRule="auto"/>
        <w:ind w:left="2"/>
        <w:rPr>
          <w:rFonts w:ascii="Times New Roman" w:eastAsia="Times New Roman" w:hAnsi="Times New Roman" w:cs="Times New Roman"/>
          <w:color w:val="000000"/>
          <w:sz w:val="21"/>
          <w:szCs w:val="21"/>
          <w:shd w:val="clear" w:color="auto" w:fill="FFF2CC"/>
        </w:rPr>
      </w:pPr>
      <w:bookmarkStart w:id="0" w:name="_heading=h.gjdgxs" w:colFirst="0" w:colLast="0"/>
      <w:bookmarkEnd w:id="0"/>
      <w:r w:rsidRPr="00CC39D2">
        <w:rPr>
          <w:rFonts w:ascii="Times New Roman" w:eastAsia="Times New Roman" w:hAnsi="Times New Roman" w:cs="Times New Roman"/>
          <w:b/>
          <w:bCs/>
          <w:color w:val="000000"/>
          <w:sz w:val="21"/>
          <w:szCs w:val="21"/>
        </w:rPr>
        <w:t>DATE:</w:t>
      </w:r>
      <w:r>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shd w:val="clear" w:color="auto" w:fill="FFF2CC"/>
        </w:rPr>
        <w:t xml:space="preserve"> </w:t>
      </w:r>
      <w:r w:rsidR="004E1A17">
        <w:rPr>
          <w:rFonts w:ascii="Times New Roman" w:eastAsia="Times New Roman" w:hAnsi="Times New Roman" w:cs="Times New Roman"/>
          <w:color w:val="000000"/>
          <w:sz w:val="21"/>
          <w:szCs w:val="21"/>
          <w:shd w:val="clear" w:color="auto" w:fill="FFF2CC"/>
        </w:rPr>
        <w:br/>
        <w:t>April 23, 2026</w:t>
      </w:r>
    </w:p>
    <w:p w14:paraId="00000006" w14:textId="69FDCDDF" w:rsidR="00415523" w:rsidRDefault="00F51054">
      <w:pPr>
        <w:widowControl w:val="0"/>
        <w:pBdr>
          <w:top w:val="nil"/>
          <w:left w:val="nil"/>
          <w:bottom w:val="nil"/>
          <w:right w:val="nil"/>
          <w:between w:val="nil"/>
        </w:pBdr>
        <w:spacing w:before="283" w:line="240" w:lineRule="auto"/>
        <w:ind w:left="5"/>
        <w:rPr>
          <w:rFonts w:ascii="Times New Roman" w:eastAsia="Times New Roman" w:hAnsi="Times New Roman" w:cs="Times New Roman"/>
          <w:color w:val="000000"/>
          <w:sz w:val="21"/>
          <w:szCs w:val="21"/>
        </w:rPr>
      </w:pPr>
      <w:r w:rsidRPr="00CC39D2">
        <w:rPr>
          <w:rFonts w:ascii="Times New Roman" w:eastAsia="Times New Roman" w:hAnsi="Times New Roman" w:cs="Times New Roman"/>
          <w:b/>
          <w:bCs/>
          <w:color w:val="000000"/>
          <w:sz w:val="21"/>
          <w:szCs w:val="21"/>
        </w:rPr>
        <w:t>TO:</w:t>
      </w:r>
      <w:r>
        <w:rPr>
          <w:rFonts w:ascii="Times New Roman" w:eastAsia="Times New Roman" w:hAnsi="Times New Roman" w:cs="Times New Roman"/>
          <w:color w:val="000000"/>
          <w:sz w:val="21"/>
          <w:szCs w:val="21"/>
        </w:rPr>
        <w:t xml:space="preserve"> </w:t>
      </w:r>
      <w:r w:rsidR="00CC39D2">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xml:space="preserve">High School Principals, Assistant Principals, Counselors </w:t>
      </w:r>
      <w:r w:rsidRPr="00CE3472">
        <w:rPr>
          <w:rFonts w:ascii="Times New Roman" w:eastAsia="Times New Roman" w:hAnsi="Times New Roman" w:cs="Times New Roman"/>
          <w:color w:val="000000"/>
          <w:sz w:val="21"/>
          <w:szCs w:val="21"/>
        </w:rPr>
        <w:t>and Registrars</w:t>
      </w:r>
      <w:r>
        <w:rPr>
          <w:rFonts w:ascii="Times New Roman" w:eastAsia="Times New Roman" w:hAnsi="Times New Roman" w:cs="Times New Roman"/>
          <w:color w:val="000000"/>
          <w:sz w:val="21"/>
          <w:szCs w:val="21"/>
        </w:rPr>
        <w:t xml:space="preserve"> </w:t>
      </w:r>
    </w:p>
    <w:p w14:paraId="00000007" w14:textId="7586A885" w:rsidR="00415523" w:rsidRDefault="00F51054" w:rsidP="00CC39D2">
      <w:pPr>
        <w:widowControl w:val="0"/>
        <w:pBdr>
          <w:top w:val="nil"/>
          <w:left w:val="nil"/>
          <w:bottom w:val="nil"/>
          <w:right w:val="nil"/>
          <w:between w:val="nil"/>
        </w:pBdr>
        <w:spacing w:before="283" w:line="240" w:lineRule="auto"/>
        <w:ind w:left="2"/>
        <w:rPr>
          <w:rFonts w:ascii="Times New Roman" w:eastAsia="Times New Roman" w:hAnsi="Times New Roman" w:cs="Times New Roman"/>
          <w:color w:val="000000"/>
          <w:sz w:val="21"/>
          <w:szCs w:val="21"/>
        </w:rPr>
      </w:pPr>
      <w:r w:rsidRPr="00CC39D2">
        <w:rPr>
          <w:rFonts w:ascii="Times New Roman" w:eastAsia="Times New Roman" w:hAnsi="Times New Roman" w:cs="Times New Roman"/>
          <w:b/>
          <w:bCs/>
          <w:color w:val="000000"/>
          <w:sz w:val="21"/>
          <w:szCs w:val="21"/>
        </w:rPr>
        <w:t>FROM:</w:t>
      </w:r>
      <w:r>
        <w:rPr>
          <w:rFonts w:ascii="Times New Roman" w:eastAsia="Times New Roman" w:hAnsi="Times New Roman" w:cs="Times New Roman"/>
          <w:color w:val="000000"/>
          <w:sz w:val="21"/>
          <w:szCs w:val="21"/>
        </w:rPr>
        <w:t xml:space="preserve"> </w:t>
      </w:r>
      <w:r w:rsidR="00CC39D2">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xml:space="preserve">Brad Sorensen, Administrator of Schools </w:t>
      </w:r>
    </w:p>
    <w:p w14:paraId="00000008" w14:textId="77777777" w:rsidR="00415523" w:rsidRDefault="00F51054" w:rsidP="00CC39D2">
      <w:pPr>
        <w:widowControl w:val="0"/>
        <w:pBdr>
          <w:top w:val="nil"/>
          <w:left w:val="nil"/>
          <w:bottom w:val="nil"/>
          <w:right w:val="nil"/>
          <w:between w:val="nil"/>
        </w:pBdr>
        <w:spacing w:before="13"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Stacee Worthen, Secondary Counseling Specialist </w:t>
      </w:r>
    </w:p>
    <w:p w14:paraId="00000009" w14:textId="77777777" w:rsidR="00415523" w:rsidRDefault="00F51054" w:rsidP="00CC39D2">
      <w:pPr>
        <w:widowControl w:val="0"/>
        <w:pBdr>
          <w:top w:val="nil"/>
          <w:left w:val="nil"/>
          <w:bottom w:val="nil"/>
          <w:right w:val="nil"/>
          <w:between w:val="nil"/>
        </w:pBdr>
        <w:spacing w:before="13"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sz w:val="21"/>
          <w:szCs w:val="21"/>
        </w:rPr>
        <w:t>Jacinto Peterson</w:t>
      </w:r>
      <w:r>
        <w:rPr>
          <w:rFonts w:ascii="Times New Roman" w:eastAsia="Times New Roman" w:hAnsi="Times New Roman" w:cs="Times New Roman"/>
          <w:color w:val="000000"/>
          <w:sz w:val="21"/>
          <w:szCs w:val="21"/>
        </w:rPr>
        <w:t xml:space="preserve">, Principal, Valley High School </w:t>
      </w:r>
    </w:p>
    <w:p w14:paraId="0000000A" w14:textId="77777777" w:rsidR="00415523" w:rsidRDefault="00415523">
      <w:pPr>
        <w:widowControl w:val="0"/>
        <w:pBdr>
          <w:top w:val="nil"/>
          <w:left w:val="nil"/>
          <w:bottom w:val="nil"/>
          <w:right w:val="nil"/>
          <w:between w:val="nil"/>
        </w:pBdr>
        <w:spacing w:before="13" w:line="240" w:lineRule="auto"/>
        <w:ind w:left="1452"/>
        <w:rPr>
          <w:rFonts w:ascii="Times New Roman" w:eastAsia="Times New Roman" w:hAnsi="Times New Roman" w:cs="Times New Roman"/>
          <w:sz w:val="21"/>
          <w:szCs w:val="21"/>
        </w:rPr>
      </w:pPr>
    </w:p>
    <w:p w14:paraId="0000000B" w14:textId="48CFD8D3" w:rsidR="00415523" w:rsidRDefault="00F51054">
      <w:pPr>
        <w:widowControl w:val="0"/>
        <w:pBdr>
          <w:top w:val="nil"/>
          <w:left w:val="nil"/>
          <w:bottom w:val="nil"/>
          <w:right w:val="nil"/>
          <w:between w:val="nil"/>
        </w:pBdr>
        <w:spacing w:before="283" w:line="240" w:lineRule="auto"/>
        <w:ind w:left="12"/>
        <w:rPr>
          <w:rFonts w:ascii="Times New Roman" w:eastAsia="Times New Roman" w:hAnsi="Times New Roman" w:cs="Times New Roman"/>
          <w:color w:val="000000"/>
          <w:sz w:val="21"/>
          <w:szCs w:val="21"/>
        </w:rPr>
      </w:pPr>
      <w:r w:rsidRPr="00CC39D2">
        <w:rPr>
          <w:rFonts w:ascii="Times New Roman" w:eastAsia="Times New Roman" w:hAnsi="Times New Roman" w:cs="Times New Roman"/>
          <w:b/>
          <w:bCs/>
          <w:color w:val="000000"/>
          <w:sz w:val="21"/>
          <w:szCs w:val="21"/>
        </w:rPr>
        <w:t>SUBJECT:</w:t>
      </w:r>
      <w:r>
        <w:rPr>
          <w:rFonts w:ascii="Times New Roman" w:eastAsia="Times New Roman" w:hAnsi="Times New Roman" w:cs="Times New Roman"/>
          <w:color w:val="000000"/>
          <w:sz w:val="21"/>
          <w:szCs w:val="21"/>
        </w:rPr>
        <w:t xml:space="preserve"> </w:t>
      </w:r>
      <w:r w:rsidR="00CC39D2">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xml:space="preserve">24-credit Diploma through Valley High School Currently, all seniors who are deficient in the credits required for the traditional 27-credit Jordan School District diploma, as outlined in the Jordan District Credit Guidelines, have the option of transferring to Valley High School for the second semester of their senior year in order to complete a 24-credit diploma. </w:t>
      </w:r>
    </w:p>
    <w:p w14:paraId="0000000C" w14:textId="77777777" w:rsidR="00415523" w:rsidRDefault="00F51054">
      <w:pPr>
        <w:widowControl w:val="0"/>
        <w:pBdr>
          <w:top w:val="nil"/>
          <w:left w:val="nil"/>
          <w:bottom w:val="nil"/>
          <w:right w:val="nil"/>
          <w:between w:val="nil"/>
        </w:pBdr>
        <w:spacing w:before="278" w:line="245" w:lineRule="auto"/>
        <w:ind w:left="3" w:right="54"/>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It was determined, as an alternate option, that Jordan School District students who meet the Utah State graduation requirement of 24 credits, may be eligible to receive a Valley High School diploma at the conclusion of their senior year while remaining enrolled in their boundary school. Students who meet the qualifications required to access this option will work with their counselor and the boundary high school principal, the same way they do with an SEP, to apply for a 24-credit Valley High School diploma. </w:t>
      </w:r>
    </w:p>
    <w:p w14:paraId="0000000D" w14:textId="77777777" w:rsidR="00415523" w:rsidRDefault="00F51054">
      <w:pPr>
        <w:widowControl w:val="0"/>
        <w:pBdr>
          <w:top w:val="nil"/>
          <w:left w:val="nil"/>
          <w:bottom w:val="nil"/>
          <w:right w:val="nil"/>
          <w:between w:val="nil"/>
        </w:pBdr>
        <w:spacing w:before="278" w:line="245" w:lineRule="auto"/>
        <w:ind w:firstLine="4"/>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The attached application will be made available to seniors, through their counselor, who have fallen short of meeting the Jordan School District graduation requirements, but plan to remain at their boundary school throughout their senior year. Students who apply for this diploma will acknowledge and commit to the following, as will their parents, counselor, building principal, and appropriate Administrator of Schools. </w:t>
      </w:r>
    </w:p>
    <w:p w14:paraId="0000000E" w14:textId="77777777" w:rsidR="00415523" w:rsidRDefault="00F51054">
      <w:pPr>
        <w:widowControl w:val="0"/>
        <w:pBdr>
          <w:top w:val="nil"/>
          <w:left w:val="nil"/>
          <w:bottom w:val="nil"/>
          <w:right w:val="nil"/>
          <w:between w:val="nil"/>
        </w:pBdr>
        <w:spacing w:before="278" w:line="245" w:lineRule="auto"/>
        <w:ind w:left="778" w:right="177" w:hanging="340"/>
        <w:rPr>
          <w:rFonts w:ascii="Times New Roman" w:eastAsia="Times New Roman" w:hAnsi="Times New Roman" w:cs="Times New Roman"/>
          <w:color w:val="000000"/>
          <w:sz w:val="21"/>
          <w:szCs w:val="21"/>
        </w:rPr>
      </w:pPr>
      <w:r>
        <w:rPr>
          <w:color w:val="000000"/>
          <w:sz w:val="21"/>
          <w:szCs w:val="21"/>
        </w:rPr>
        <w:t xml:space="preserve">● </w:t>
      </w:r>
      <w:r>
        <w:rPr>
          <w:rFonts w:ascii="Times New Roman" w:eastAsia="Times New Roman" w:hAnsi="Times New Roman" w:cs="Times New Roman"/>
          <w:color w:val="000000"/>
          <w:sz w:val="21"/>
          <w:szCs w:val="21"/>
        </w:rPr>
        <w:t xml:space="preserve">They are working with their boundary high school counselor and principal to develop a plan to meet the 24 credits required by the state. </w:t>
      </w:r>
    </w:p>
    <w:p w14:paraId="0000000F" w14:textId="77777777" w:rsidR="00415523" w:rsidRDefault="00F51054">
      <w:pPr>
        <w:widowControl w:val="0"/>
        <w:pBdr>
          <w:top w:val="nil"/>
          <w:left w:val="nil"/>
          <w:bottom w:val="nil"/>
          <w:right w:val="nil"/>
          <w:between w:val="nil"/>
        </w:pBdr>
        <w:spacing w:before="8" w:line="240" w:lineRule="auto"/>
        <w:ind w:left="437"/>
        <w:rPr>
          <w:rFonts w:ascii="Times New Roman" w:eastAsia="Times New Roman" w:hAnsi="Times New Roman" w:cs="Times New Roman"/>
          <w:color w:val="000000"/>
          <w:sz w:val="21"/>
          <w:szCs w:val="21"/>
        </w:rPr>
      </w:pPr>
      <w:r>
        <w:rPr>
          <w:color w:val="000000"/>
          <w:sz w:val="21"/>
          <w:szCs w:val="21"/>
        </w:rPr>
        <w:t xml:space="preserve">● </w:t>
      </w:r>
      <w:r>
        <w:rPr>
          <w:rFonts w:ascii="Times New Roman" w:eastAsia="Times New Roman" w:hAnsi="Times New Roman" w:cs="Times New Roman"/>
          <w:color w:val="000000"/>
          <w:sz w:val="21"/>
          <w:szCs w:val="21"/>
        </w:rPr>
        <w:t xml:space="preserve">They acknowledge that they are </w:t>
      </w:r>
      <w:r>
        <w:rPr>
          <w:rFonts w:ascii="Times New Roman" w:eastAsia="Times New Roman" w:hAnsi="Times New Roman" w:cs="Times New Roman"/>
          <w:b/>
          <w:sz w:val="21"/>
          <w:szCs w:val="21"/>
        </w:rPr>
        <w:t>NOT</w:t>
      </w:r>
      <w:r>
        <w:rPr>
          <w:rFonts w:ascii="Times New Roman" w:eastAsia="Times New Roman" w:hAnsi="Times New Roman" w:cs="Times New Roman"/>
          <w:color w:val="000000"/>
          <w:sz w:val="21"/>
          <w:szCs w:val="21"/>
        </w:rPr>
        <w:t xml:space="preserve"> eligible for early graduation. </w:t>
      </w:r>
    </w:p>
    <w:p w14:paraId="00000010" w14:textId="77777777" w:rsidR="00415523" w:rsidRDefault="00F51054">
      <w:pPr>
        <w:widowControl w:val="0"/>
        <w:pBdr>
          <w:top w:val="nil"/>
          <w:left w:val="nil"/>
          <w:bottom w:val="nil"/>
          <w:right w:val="nil"/>
          <w:between w:val="nil"/>
        </w:pBdr>
        <w:spacing w:before="13" w:line="245" w:lineRule="auto"/>
        <w:ind w:left="786" w:right="740" w:hanging="348"/>
        <w:rPr>
          <w:rFonts w:ascii="Times New Roman" w:eastAsia="Times New Roman" w:hAnsi="Times New Roman" w:cs="Times New Roman"/>
          <w:color w:val="000000"/>
          <w:sz w:val="21"/>
          <w:szCs w:val="21"/>
        </w:rPr>
      </w:pPr>
      <w:r>
        <w:rPr>
          <w:color w:val="000000"/>
          <w:sz w:val="21"/>
          <w:szCs w:val="21"/>
        </w:rPr>
        <w:t xml:space="preserve">● </w:t>
      </w:r>
      <w:r>
        <w:rPr>
          <w:rFonts w:ascii="Times New Roman" w:eastAsia="Times New Roman" w:hAnsi="Times New Roman" w:cs="Times New Roman"/>
          <w:color w:val="000000"/>
          <w:sz w:val="21"/>
          <w:szCs w:val="21"/>
        </w:rPr>
        <w:t xml:space="preserve">They acknowledge that they can only walk at the Valley High School graduation ceremony and not their boundary school’s graduation ceremony. </w:t>
      </w:r>
    </w:p>
    <w:p w14:paraId="00000011" w14:textId="77777777" w:rsidR="00415523" w:rsidRDefault="00F51054">
      <w:pPr>
        <w:widowControl w:val="0"/>
        <w:pBdr>
          <w:top w:val="nil"/>
          <w:left w:val="nil"/>
          <w:bottom w:val="nil"/>
          <w:right w:val="nil"/>
          <w:between w:val="nil"/>
        </w:pBdr>
        <w:spacing w:before="8" w:line="245" w:lineRule="auto"/>
        <w:ind w:left="785" w:right="347" w:hanging="348"/>
        <w:rPr>
          <w:rFonts w:ascii="Times New Roman" w:eastAsia="Times New Roman" w:hAnsi="Times New Roman" w:cs="Times New Roman"/>
          <w:color w:val="000000"/>
          <w:sz w:val="21"/>
          <w:szCs w:val="21"/>
        </w:rPr>
      </w:pPr>
      <w:r>
        <w:rPr>
          <w:color w:val="000000"/>
          <w:sz w:val="21"/>
          <w:szCs w:val="21"/>
        </w:rPr>
        <w:t xml:space="preserve">● </w:t>
      </w:r>
      <w:r>
        <w:rPr>
          <w:rFonts w:ascii="Times New Roman" w:eastAsia="Times New Roman" w:hAnsi="Times New Roman" w:cs="Times New Roman"/>
          <w:color w:val="000000"/>
          <w:sz w:val="21"/>
          <w:szCs w:val="21"/>
        </w:rPr>
        <w:t xml:space="preserve">Their diploma will be a “Valley High School” diploma and not their boundary school diploma. </w:t>
      </w:r>
    </w:p>
    <w:p w14:paraId="00000012" w14:textId="71310CA3" w:rsidR="00415523" w:rsidRDefault="00F51054">
      <w:pPr>
        <w:widowControl w:val="0"/>
        <w:pBdr>
          <w:top w:val="nil"/>
          <w:left w:val="nil"/>
          <w:bottom w:val="nil"/>
          <w:right w:val="nil"/>
          <w:between w:val="nil"/>
        </w:pBdr>
        <w:spacing w:before="278" w:line="245" w:lineRule="auto"/>
        <w:ind w:firstLine="12"/>
        <w:rPr>
          <w:rFonts w:ascii="Times New Roman" w:eastAsia="Times New Roman" w:hAnsi="Times New Roman" w:cs="Times New Roman"/>
          <w:color w:val="000000"/>
          <w:sz w:val="21"/>
          <w:szCs w:val="21"/>
          <w:shd w:val="clear" w:color="auto" w:fill="FFF2CC"/>
        </w:rPr>
      </w:pPr>
      <w:r>
        <w:rPr>
          <w:rFonts w:ascii="Times New Roman" w:eastAsia="Times New Roman" w:hAnsi="Times New Roman" w:cs="Times New Roman"/>
          <w:color w:val="000000"/>
          <w:sz w:val="21"/>
          <w:szCs w:val="21"/>
        </w:rPr>
        <w:t xml:space="preserve">Students who have met the 24-credit state requirements will have the option of receiving a Valley High School diploma by transferring their credits to Valley </w:t>
      </w:r>
      <w:r>
        <w:rPr>
          <w:rFonts w:ascii="Times New Roman" w:eastAsia="Times New Roman" w:hAnsi="Times New Roman" w:cs="Times New Roman"/>
          <w:sz w:val="21"/>
          <w:szCs w:val="21"/>
        </w:rPr>
        <w:t>according to the dates on the Critical Dates Memo</w:t>
      </w:r>
      <w:r>
        <w:rPr>
          <w:rFonts w:ascii="Times New Roman" w:eastAsia="Times New Roman" w:hAnsi="Times New Roman" w:cs="Times New Roman"/>
          <w:color w:val="000000"/>
          <w:sz w:val="21"/>
          <w:szCs w:val="21"/>
        </w:rPr>
        <w:t xml:space="preserve"> </w:t>
      </w:r>
      <w:r w:rsidRPr="00A35ABC">
        <w:rPr>
          <w:rFonts w:ascii="Times New Roman" w:eastAsia="Times New Roman" w:hAnsi="Times New Roman" w:cs="Times New Roman"/>
          <w:b/>
          <w:bCs/>
          <w:color w:val="000000"/>
          <w:sz w:val="21"/>
          <w:szCs w:val="21"/>
        </w:rPr>
        <w:t xml:space="preserve">prior </w:t>
      </w:r>
      <w:r>
        <w:rPr>
          <w:rFonts w:ascii="Times New Roman" w:eastAsia="Times New Roman" w:hAnsi="Times New Roman" w:cs="Times New Roman"/>
          <w:color w:val="000000"/>
          <w:sz w:val="21"/>
          <w:szCs w:val="21"/>
        </w:rPr>
        <w:t xml:space="preserve">to graduation in order to participate in the Valley High School graduation ceremony. </w:t>
      </w:r>
      <w:r w:rsidR="00A35ABC" w:rsidRPr="00BF4BC1">
        <w:rPr>
          <w:rFonts w:ascii="Times New Roman" w:eastAsia="Times New Roman" w:hAnsi="Times New Roman" w:cs="Times New Roman"/>
          <w:b/>
          <w:bCs/>
          <w:color w:val="000000" w:themeColor="text1"/>
          <w:sz w:val="21"/>
          <w:szCs w:val="21"/>
          <w:highlight w:val="yellow"/>
        </w:rPr>
        <w:t>After the graduation date has passed, students are NOT eligible to transfer to Valley High School for a 24-credit diploma.</w:t>
      </w:r>
      <w:r w:rsidR="00A35ABC">
        <w:rPr>
          <w:rFonts w:ascii="Times New Roman" w:eastAsia="Times New Roman" w:hAnsi="Times New Roman" w:cs="Times New Roman"/>
          <w:color w:val="000000" w:themeColor="text1"/>
          <w:sz w:val="21"/>
          <w:szCs w:val="21"/>
        </w:rPr>
        <w:t xml:space="preserve"> </w:t>
      </w:r>
      <w:r>
        <w:rPr>
          <w:rFonts w:ascii="Times New Roman" w:eastAsia="Times New Roman" w:hAnsi="Times New Roman" w:cs="Times New Roman"/>
          <w:color w:val="000000"/>
          <w:sz w:val="21"/>
          <w:szCs w:val="21"/>
        </w:rPr>
        <w:t xml:space="preserve">Students may </w:t>
      </w:r>
      <w:r>
        <w:rPr>
          <w:rFonts w:ascii="Times New Roman" w:eastAsia="Times New Roman" w:hAnsi="Times New Roman" w:cs="Times New Roman"/>
          <w:sz w:val="21"/>
          <w:szCs w:val="21"/>
        </w:rPr>
        <w:t xml:space="preserve">stay at their boundary school and </w:t>
      </w:r>
      <w:r>
        <w:rPr>
          <w:rFonts w:ascii="Times New Roman" w:eastAsia="Times New Roman" w:hAnsi="Times New Roman" w:cs="Times New Roman"/>
          <w:color w:val="000000"/>
          <w:sz w:val="21"/>
          <w:szCs w:val="21"/>
        </w:rPr>
        <w:t xml:space="preserve">choose to continue to pursue their 27-credit boundary school’s diploma through the summer following their senior year in order to meet the requirements. At a designated date, which cannot be later than September </w:t>
      </w:r>
      <w:r>
        <w:rPr>
          <w:rFonts w:ascii="Times New Roman" w:eastAsia="Times New Roman" w:hAnsi="Times New Roman" w:cs="Times New Roman"/>
          <w:sz w:val="21"/>
          <w:szCs w:val="21"/>
        </w:rPr>
        <w:t>30</w:t>
      </w:r>
      <w:r>
        <w:rPr>
          <w:rFonts w:ascii="Times New Roman" w:eastAsia="Times New Roman" w:hAnsi="Times New Roman" w:cs="Times New Roman"/>
          <w:color w:val="000000"/>
          <w:sz w:val="21"/>
          <w:szCs w:val="21"/>
        </w:rPr>
        <w:t>th of their graduation year, a boundary school diploma will be issued if all requirements are met.</w:t>
      </w:r>
    </w:p>
    <w:sectPr w:rsidR="00415523">
      <w:pgSz w:w="12240" w:h="15840"/>
      <w:pgMar w:top="735" w:right="1776" w:bottom="1110" w:left="18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2000503000000020004"/>
    <w:charset w:val="00"/>
    <w:family w:val="auto"/>
    <w:pitch w:val="variable"/>
    <w:sig w:usb0="E50002FF" w:usb1="500079DB" w:usb2="00000010" w:usb3="00000000" w:csb0="00000001" w:csb1="00000000"/>
  </w:font>
  <w:font w:name="Arimo">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523"/>
    <w:rsid w:val="00222F96"/>
    <w:rsid w:val="00415523"/>
    <w:rsid w:val="004E1A17"/>
    <w:rsid w:val="0051536C"/>
    <w:rsid w:val="00531698"/>
    <w:rsid w:val="0054104A"/>
    <w:rsid w:val="005C163F"/>
    <w:rsid w:val="00684CAC"/>
    <w:rsid w:val="00A35ABC"/>
    <w:rsid w:val="00AC0153"/>
    <w:rsid w:val="00BF4BC1"/>
    <w:rsid w:val="00CC39D2"/>
    <w:rsid w:val="00CE3472"/>
    <w:rsid w:val="00F5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416A"/>
  <w15:docId w15:val="{51ACD2B3-CB13-48D9-9521-FD3FA388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NPP68udscs8ZCagzQP6t14B0vQ==">AMUW2mU9rWLiEu0/HuVYHHzKhZlQGu7WwMo8q61OCDiii9b6gdL5UL4NxnNoh9UYhA/MlWOgxM4WI4faBVg51/ONzD2bKXLWW56LGrwEOGJso6KWF13P1RnKrqcTcaHePDUihlut7io/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Jordan School District</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Lopez</dc:creator>
  <cp:lastModifiedBy>Brenda Groo</cp:lastModifiedBy>
  <cp:revision>6</cp:revision>
  <dcterms:created xsi:type="dcterms:W3CDTF">2026-03-17T15:51:00Z</dcterms:created>
  <dcterms:modified xsi:type="dcterms:W3CDTF">2026-04-20T19:50:00Z</dcterms:modified>
</cp:coreProperties>
</file>